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D92" w:rsidRPr="00F97A08" w:rsidRDefault="00923DFB" w:rsidP="00094015">
      <w:pPr>
        <w:pStyle w:val="Nadpis1"/>
        <w:rPr>
          <w:color w:val="auto"/>
        </w:rPr>
      </w:pPr>
      <w:r>
        <w:rPr>
          <w:noProof/>
          <w:color w:val="auto"/>
          <w:lang w:eastAsia="cs-CZ"/>
        </w:rPr>
        <w:pict>
          <v:rect id="Obdélník 5" o:spid="_x0000_s1026" style="position:absolute;margin-left:-35.6pt;margin-top:10.1pt;width:594.15pt;height:675.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+TsQIAADcGAAAOAAAAZHJzL2Uyb0RvYy54bWzEVEtu2zAQ3RfoHQjuG8mGlbhG5MBIkKJA&#10;mhhNiqxpioyEUhyWpG25N+qip8jFOiRlJc2ni6JAvZDnP5w3n+OTrlVkI6xrQJd0dJBTIjSHqtF3&#10;Jf1yc/5uSonzTFdMgRYl3QlHT+Zv3xxvzUyMoQZVCUswiHazrSlp7b2ZZZnjtWiZOwAjNCol2JZ5&#10;ZO1dVlm2xeitysZ5fphtwVbGAhfOofQsKek8xpdScH8lpROeqJLi23z82vhdhW82P2azO8tM3fD+&#10;GewvXtGyRmPSIdQZ84ysbfMsVNtwCw6kP+DQZiBlw0WsAasZ5U+qua6ZEbEWBMeZASb378Lyy83S&#10;kqYqaUGJZi226GpV3f9Q+v7nV1IEfLbGzdDs2ixtzzkkQ7GdtG34xzJIFzHdDZiKzhOOwqNiUhzl&#10;GJyjblocTadFRD17cDfW+Q8CWhKIklpsWsSSbS6cx5RoujcJ2RyopjpvlIpMGBRxqizZMGwx41xo&#10;P4ruat1+girJD3P8pWajGEciiSd7MaaIIxcixYS/JVH6f+TFN4XEWcA/IR4pv1MiPEfpz0Ji5xDj&#10;cax3KOA5FK5mlUji4tWSY8AQWSK2Q+yE5SuxU3N6++Aq4soNzvmfHpacB4+YGbQfnNtGg30pgMIG&#10;95mT/R6kBE1AyXerDk0CuYJqhyNuIe2+M/y8wTm7YM4vmcVlx7OAB8xf4Ucq2JYUeoqSGuz3l+TB&#10;HncQtZRs8XiU1H1bMysoUR81buf70WQSrk1kcP7HyNjHmtVjjV63p4DDO8JTaXgkg71Xe1JaaG/x&#10;zi1CVlQxzTF3Sbm3e+bUp6OGl5KLxSKa4YUxzF/oa8ND8ABw2KOb7pZZ0y+bxz29hP2hYbMnO5ds&#10;g6eGxdqDbOJCPuDaQ4/XKa5Nf0nD+XvMR6uHez//BQAA//8DAFBLAwQUAAYACAAAACEA16wSluEA&#10;AAAMAQAADwAAAGRycy9kb3ducmV2LnhtbEyPS0/DMBCE70j8B2uRuLWOw6NViFMVJF5CHGjhwM21&#10;lyQiXkex24Z/z+YEp93VjGa/KVej78QBh9gG0qDmGQgkG1xLtYb37f1sCSImQ850gVDDD0ZYVacn&#10;pSlcONIbHjapFhxCsTAampT6QspoG/QmzkOPxNpXGLxJfA61dIM5crjvZJ5l19KblvhDY3q8a9B+&#10;b/Zew4czT7i+3T6Hl09rL5eP/qp5fdD6/Gxc34BIOKY/M0z4jA4VM+3CnlwUnYbZQuVs1ZBnPCeD&#10;UgsFYsfbxaTJqpT/S1S/AAAA//8DAFBLAQItABQABgAIAAAAIQC2gziS/gAAAOEBAAATAAAAAAAA&#10;AAAAAAAAAAAAAABbQ29udGVudF9UeXBlc10ueG1sUEsBAi0AFAAGAAgAAAAhADj9If/WAAAAlAEA&#10;AAsAAAAAAAAAAAAAAAAALwEAAF9yZWxzLy5yZWxzUEsBAi0AFAAGAAgAAAAhAPIC/5OxAgAANwYA&#10;AA4AAAAAAAAAAAAAAAAALgIAAGRycy9lMm9Eb2MueG1sUEsBAi0AFAAGAAgAAAAhANesEpbhAAAA&#10;DAEAAA8AAAAAAAAAAAAAAAAACwUAAGRycy9kb3ducmV2LnhtbFBLBQYAAAAABAAEAPMAAAAZBgAA&#10;AAA=&#10;" fillcolor="#95b3d7 [1940]" strokecolor="#95b3d7 [1940]" strokeweight="2pt">
            <v:textbox style="mso-next-textbox:#Obdélník 5">
              <w:txbxContent>
                <w:p w:rsidR="00CC25DE" w:rsidRDefault="00CC25DE" w:rsidP="003410E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color w:val="auto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7" o:spid="_x0000_s1027" type="#_x0000_t202" style="position:absolute;margin-left:-18.05pt;margin-top:10.1pt;width:559.7pt;height:164.6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koswIAANYFAAAOAAAAZHJzL2Uyb0RvYy54bWysVF9P2zAQf5+072D5fSQphdKKFHUgpkkM&#10;0GDi2XVsGs3xebbbpHyjfY59sZ3tpHRsmsS0PqTnu5/vz893d3rWNYpshHU16JIWBzklQnOoav1Y&#10;0i/3l+9OKHGe6Yop0KKkW+Ho2fztm9PWzMQIVqAqYQk60W7WmpKuvDezLHN8JRrmDsAIjUYJtmEe&#10;j/Yxqyxr0XujslGeH2ct2MpY4MI51F4kI51H/1IK7m+kdMITVVLMzcevjd9l+GbzUzZ7tMysat6n&#10;wf4hi4bVGoPuXF0wz8ja1r+5ampuwYH0BxyaDKSsuYg1YDVF/qKauxUzItaC5Dizo8n9P7f8enNr&#10;SV2VdEKJZg0+0b3oPGx+fCcGlCCTQFFr3AyRdwaxvnsPHT71oHeoDJV30jbhH2siaEeytzuC0SPh&#10;qJwU+UkxRRNH2yifFsX0MPjJnq8b6/wHAQ0JQkktvmAklm2unE/QARKiOVB1dVkrFQ+ha8S5smTD&#10;8L0Z50L7Il5X6+YTVEl/nOMvvTyqsT+SejyoMZvYf8FTzO2XIEqTtqTHh0d5dKwhRE+JKR2yELHt&#10;+mwDc4mhKPmtEgGj9GchkfZI1F9SH/wiOqAkhnrNxR7/nNVrLqc6hsig/e5yU2uwsfodT4nC6mts&#10;CyRQJjzSt1d3EH237GK/7RpoCdUW+8pCGk5n+GWNb3/FnL9lFqcR+wU3jL/Bj1SA5EMvUbIC+/Qn&#10;fcDjkKCVkhanu6Tu25pZQYn6qHF8psV4HNZBPIyPJiM82H3Lct+i1805YEMVuMsMj2LAezWI0kLz&#10;gItoEaKiiWmOsUvqB/Hcp52Di4yLxSKCcAEY5q/0neHBdXik0Nn33QOzpm9/j5NzDcMeYLMXU5Cw&#10;4aaGxdqDrOOIBJ4Tqz3/uDxiI/eLLmyn/XNEPa/j+U8AAAD//wMAUEsDBBQABgAIAAAAIQDxt2ar&#10;4AAAAAsBAAAPAAAAZHJzL2Rvd25yZXYueG1sTI9BTsMwEEX3SNzBGiR2rd0EqjbEqRCCBTvS9gBu&#10;Mo2jxOPIdpukp8ddwXL0n/5/k+8m07MrOt9akrBaCmBIla1baiQcD1+LDTAfFNWqt4QSZvSwKx4f&#10;cpXVdqQSr/vQsFhCPlMSdAhDxrmvNBrll3ZAitnZOqNCPF3Da6fGWG56ngix5ka1FBe0GvBDY9Xt&#10;L0ZC2Wyrn3mcz7dZu+5Tf3fl4XaU8vlpen8DFnAKfzDc9aM6FNHpZC9Ue9ZLWKTrVUQlJCIBdgfE&#10;Jk2BnSSkL9tX4EXO//9Q/AIAAP//AwBQSwECLQAUAAYACAAAACEAtoM4kv4AAADhAQAAEwAAAAAA&#10;AAAAAAAAAAAAAAAAW0NvbnRlbnRfVHlwZXNdLnhtbFBLAQItABQABgAIAAAAIQA4/SH/1gAAAJQB&#10;AAALAAAAAAAAAAAAAAAAAC8BAABfcmVscy8ucmVsc1BLAQItABQABgAIAAAAIQAkRLkoswIAANYF&#10;AAAOAAAAAAAAAAAAAAAAAC4CAABkcnMvZTJvRG9jLnhtbFBLAQItABQABgAIAAAAIQDxt2ar4AAA&#10;AAsBAAAPAAAAAAAAAAAAAAAAAA0FAABkcnMvZG93bnJldi54bWxQSwUGAAAAAAQABADzAAAAGgYA&#10;AAAA&#10;" fillcolor="#95b3d7 [1940]" stroked="f" strokeweight=".5pt">
            <v:textbox style="mso-next-textbox:#Textové pole 7">
              <w:txbxContent>
                <w:p w:rsidR="00CC25DE" w:rsidRPr="00FB740F" w:rsidRDefault="00CC25DE" w:rsidP="00C915D5">
                  <w:pPr>
                    <w:pStyle w:val="Nadpis4"/>
                    <w:jc w:val="center"/>
                    <w:rPr>
                      <w:color w:val="FFFFFF" w:themeColor="background1"/>
                      <w:sz w:val="60"/>
                      <w:szCs w:val="60"/>
                    </w:rPr>
                  </w:pPr>
                  <w:r w:rsidRPr="00FB740F">
                    <w:rPr>
                      <w:color w:val="FFFFFF" w:themeColor="background1"/>
                      <w:sz w:val="60"/>
                      <w:szCs w:val="60"/>
                    </w:rPr>
                    <w:t xml:space="preserve">REGIONÁLNÍ SEKTOROVÁ DOHODA </w:t>
                  </w:r>
                </w:p>
                <w:p w:rsidR="00CC25DE" w:rsidRDefault="00976120" w:rsidP="00C915D5">
                  <w:pPr>
                    <w:pStyle w:val="Nadpis4"/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FFFFFF" w:themeColor="background1"/>
                      <w:sz w:val="48"/>
                      <w:szCs w:val="48"/>
                    </w:rPr>
                    <w:t>Ústecký</w:t>
                  </w:r>
                  <w:r w:rsidR="00CC25DE">
                    <w:rPr>
                      <w:color w:val="FFFFFF" w:themeColor="background1"/>
                      <w:sz w:val="48"/>
                      <w:szCs w:val="48"/>
                    </w:rPr>
                    <w:t xml:space="preserve"> kraj</w:t>
                  </w:r>
                </w:p>
                <w:p w:rsidR="00CC25DE" w:rsidRDefault="00CC25DE" w:rsidP="0041056B">
                  <w:pPr>
                    <w:spacing w:line="276" w:lineRule="auto"/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FB740F">
                    <w:rPr>
                      <w:color w:val="FFFFFF" w:themeColor="background1"/>
                      <w:sz w:val="32"/>
                      <w:szCs w:val="32"/>
                    </w:rPr>
                    <w:t xml:space="preserve">v oblasti </w:t>
                  </w:r>
                  <w:r>
                    <w:rPr>
                      <w:color w:val="FFFFFF" w:themeColor="background1"/>
                      <w:sz w:val="32"/>
                      <w:szCs w:val="32"/>
                    </w:rPr>
                    <w:t>autodopravy</w:t>
                  </w:r>
                  <w:r w:rsidR="00976120">
                    <w:rPr>
                      <w:color w:val="FFFFFF" w:themeColor="background1"/>
                      <w:sz w:val="32"/>
                      <w:szCs w:val="32"/>
                    </w:rPr>
                    <w:t>, výchovy a vzdělávání profesionálních řidičů</w:t>
                  </w:r>
                </w:p>
                <w:p w:rsidR="00CC25DE" w:rsidRDefault="00CC25DE" w:rsidP="00FB740F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CC25DE" w:rsidRPr="00FB740F" w:rsidRDefault="00CC25DE" w:rsidP="00FB740F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</w:p>
                <w:p w:rsidR="00CC25DE" w:rsidRDefault="00CC25DE" w:rsidP="00C915D5">
                  <w:pPr>
                    <w:pStyle w:val="Nadpis4"/>
                    <w:jc w:val="center"/>
                    <w:rPr>
                      <w:b w:val="0"/>
                      <w:color w:val="FFFFFF" w:themeColor="background1"/>
                      <w:sz w:val="40"/>
                      <w:szCs w:val="40"/>
                    </w:rPr>
                  </w:pPr>
                </w:p>
                <w:p w:rsidR="00CC25DE" w:rsidRDefault="00CC25DE" w:rsidP="003410E5"/>
              </w:txbxContent>
            </v:textbox>
          </v:shape>
        </w:pict>
      </w:r>
    </w:p>
    <w:p w:rsidR="003B3D92" w:rsidRPr="00F97A08" w:rsidRDefault="00FA745E" w:rsidP="003B3D92">
      <w:pPr>
        <w:pStyle w:val="Nadpis2"/>
        <w:rPr>
          <w:color w:val="auto"/>
          <w:szCs w:val="32"/>
        </w:rPr>
      </w:pPr>
      <w:r w:rsidRPr="00F97A08">
        <w:rPr>
          <w:noProof/>
          <w:color w:val="auto"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-476241</wp:posOffset>
            </wp:positionH>
            <wp:positionV relativeFrom="paragraph">
              <wp:posOffset>1747984</wp:posOffset>
            </wp:positionV>
            <wp:extent cx="7610049" cy="4913194"/>
            <wp:effectExtent l="19050" t="0" r="0" b="0"/>
            <wp:wrapNone/>
            <wp:docPr id="7" name="Obrázek 6" descr="045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_w.jpg"/>
                    <pic:cNvPicPr/>
                  </pic:nvPicPr>
                  <pic:blipFill>
                    <a:blip r:embed="rId8" cstate="print"/>
                    <a:srcRect t="1883" b="22803"/>
                    <a:stretch>
                      <a:fillRect/>
                    </a:stretch>
                  </pic:blipFill>
                  <pic:spPr>
                    <a:xfrm>
                      <a:off x="0" y="0"/>
                      <a:ext cx="7610049" cy="491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DFB" w:rsidRPr="00923DFB">
        <w:rPr>
          <w:noProof/>
          <w:color w:val="auto"/>
          <w:lang w:eastAsia="cs-CZ"/>
        </w:rPr>
        <w:pict>
          <v:shape id="Textové pole 18" o:spid="_x0000_s1028" type="#_x0000_t202" style="position:absolute;margin-left:-23.7pt;margin-top:534.1pt;width:565.5pt;height:115.2pt;z-index:25166643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ihsQIAANgFAAAOAAAAZHJzL2Uyb0RvYy54bWysVN1u0zAUvkfiHSzfszRd141q6VQ2DSGN&#10;bWJDu3YdZ41wfIzttilvxHPwYnx2mq4MhDREL9Lj83++83N61jaarZTzNZmC5wcDzpSRVNbmseCf&#10;7y/fnHDmgzCl0GRUwTfK87Pp61enaztRQ1qQLpVjcGL8ZG0LvgjBTrLMy4VqhD8gqwyEFblGBDzd&#10;Y1Y6sYb3RmfDwWCcrcmV1pFU3oN70Qn5NPmvKiXDTVV5FZguOHIL6evSdx6/2fRUTB6dsItabtMQ&#10;/5BFI2qDoDtXFyIItnT1b66aWjryVIUDSU1GVVVLlWpANfngWTV3C2FVqgXgeLuDyf8/t/J6detY&#10;XaJ36JQRDXp0r9pAqx/fmSWtGPgAaW39BLp3FtqhfUctDHq+BzPW3lauif+oikEOuDc7iOGSSTCP&#10;85P85AgiCVk+Gh8ORqkJ2ZO5dT68V9SwSBTcoYcJWrG68gGpQLVXidE86bq8rLVOjzg36lw7thLo&#10;uJBSmZAnc71sPlLZ8ccD/Lreg40J6dijno0QaQKjpxTwlyDasHXBx4coI8Y0FKN3iWkTOSoN3jbb&#10;iFyHUKLCRquoo80nVQH4BNRfUu/9QjtqVQj1EsOt/lNWLzHu6ugjkwk746Y25FL1O5w6CMsvaSwA&#10;YNXpA769uiMZ2nmbJm7YD9Ccyg3mylG3nt7Kyxq9vxI+3AqHfcS84MaEG3wqTQCfthRnC3Lf/sSP&#10;+lgTSDlbY78L7r8uhVOc6Q8GC/Q2H2HyWEiP0dHxEA+3L5nvS8yyOScMVI5rZmUio37QPVk5ah5w&#10;imYxKkTCSMQueOjJ89BdHZwyqWazpIQTYEW4MndWRtexSXGy79sH4ex2/AM255r6SyAmz7ag042W&#10;hmbLQFWdViTi3KG6xR/nIw3y9tTF+7T/TlpPB3n6EwAA//8DAFBLAwQUAAYACAAAACEA/t0go+IA&#10;AAAOAQAADwAAAGRycy9kb3ducmV2LnhtbEyPQW7CMBBF95W4gzVI3YHdFIWQxkFV1S66a4ADmNjE&#10;UeJxZBuScPqaVbub0X/686bYT6YnN+V8a5HDy5oBUVhb2WLD4XT8WmVAfBAoRW9RcZiVh325eCpE&#10;Lu2IlbodQkNiCfpccNAhDDmlvtbKCL+2g8KYXawzIsTVNVQ6McZy09OEsZQa0WK8oMWgPrSqu8PV&#10;cKiaXf0zj/PlPmvXfervrjreT5w/L6f3NyBBTeEPhod+VIcyOp3tFaUnPYfVZruJaAxYmiVAHgjL&#10;XlMg5zgluywFWhb0/xvlLwAAAP//AwBQSwECLQAUAAYACAAAACEAtoM4kv4AAADhAQAAEwAAAAAA&#10;AAAAAAAAAAAAAAAAW0NvbnRlbnRfVHlwZXNdLnhtbFBLAQItABQABgAIAAAAIQA4/SH/1gAAAJQB&#10;AAALAAAAAAAAAAAAAAAAAC8BAABfcmVscy8ucmVsc1BLAQItABQABgAIAAAAIQCZvYihsQIAANgF&#10;AAAOAAAAAAAAAAAAAAAAAC4CAABkcnMvZTJvRG9jLnhtbFBLAQItABQABgAIAAAAIQD+3SCj4gAA&#10;AA4BAAAPAAAAAAAAAAAAAAAAAAsFAABkcnMvZG93bnJldi54bWxQSwUGAAAAAAQABADzAAAAGgYA&#10;AAAA&#10;" fillcolor="#95b3d7 [1940]" stroked="f" strokeweight=".5pt">
            <v:textbox style="mso-next-textbox:#Textové pole 18">
              <w:txbxContent>
                <w:p w:rsidR="00CC25DE" w:rsidRDefault="00CC25DE" w:rsidP="00F83E88">
                  <w:pPr>
                    <w:spacing w:line="276" w:lineRule="auto"/>
                    <w:jc w:val="center"/>
                    <w:rPr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color w:val="FFFFFF" w:themeColor="background1"/>
                      <w:sz w:val="30"/>
                      <w:szCs w:val="30"/>
                    </w:rPr>
                    <w:t>Regionální s</w:t>
                  </w:r>
                  <w:r w:rsidRPr="003410E5">
                    <w:rPr>
                      <w:color w:val="FFFFFF" w:themeColor="background1"/>
                      <w:sz w:val="30"/>
                      <w:szCs w:val="30"/>
                    </w:rPr>
                    <w:t xml:space="preserve">ektorová dohoda </w:t>
                  </w:r>
                  <w:r>
                    <w:rPr>
                      <w:color w:val="FFFFFF" w:themeColor="background1"/>
                      <w:sz w:val="30"/>
                      <w:szCs w:val="30"/>
                    </w:rPr>
                    <w:t>vznikla</w:t>
                  </w:r>
                  <w:r w:rsidRPr="003410E5">
                    <w:rPr>
                      <w:color w:val="FFFFFF" w:themeColor="background1"/>
                      <w:sz w:val="30"/>
                      <w:szCs w:val="30"/>
                    </w:rPr>
                    <w:t xml:space="preserve"> jako nástroj sociálního dialogu při řešení dlouhodobých problémů v </w:t>
                  </w:r>
                  <w:r>
                    <w:rPr>
                      <w:color w:val="FFFFFF" w:themeColor="background1"/>
                      <w:sz w:val="30"/>
                      <w:szCs w:val="30"/>
                    </w:rPr>
                    <w:t>oblasti rozvoje lidských zdrojů</w:t>
                  </w:r>
                </w:p>
                <w:p w:rsidR="00CC25DE" w:rsidRDefault="00CC25DE" w:rsidP="00F83E88">
                  <w:pPr>
                    <w:spacing w:line="276" w:lineRule="auto"/>
                    <w:jc w:val="center"/>
                    <w:rPr>
                      <w:color w:val="FFFFFF" w:themeColor="background1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3B3D92" w:rsidRPr="00F97A08">
        <w:rPr>
          <w:color w:val="auto"/>
        </w:rPr>
        <w:br w:type="page"/>
      </w:r>
    </w:p>
    <w:p w:rsidR="00094015" w:rsidRPr="00F97A08" w:rsidRDefault="00B23F59" w:rsidP="00B23F59">
      <w:pPr>
        <w:pStyle w:val="Nadpis5"/>
        <w:jc w:val="left"/>
        <w:rPr>
          <w:b w:val="0"/>
          <w:color w:val="auto"/>
          <w:sz w:val="52"/>
          <w:szCs w:val="52"/>
        </w:rPr>
      </w:pPr>
      <w:r w:rsidRPr="00F97A08">
        <w:rPr>
          <w:b w:val="0"/>
          <w:color w:val="auto"/>
          <w:sz w:val="52"/>
          <w:szCs w:val="52"/>
        </w:rPr>
        <w:lastRenderedPageBreak/>
        <w:t>ÚVOD</w:t>
      </w:r>
    </w:p>
    <w:p w:rsidR="00F467B2" w:rsidRPr="00F97A08" w:rsidRDefault="00F467B2" w:rsidP="00492388">
      <w:pPr>
        <w:pStyle w:val="Normlndobloku"/>
      </w:pPr>
    </w:p>
    <w:p w:rsidR="00F467B2" w:rsidRPr="00F97A08" w:rsidRDefault="00F467B2" w:rsidP="00492388">
      <w:pPr>
        <w:pStyle w:val="Normlndobloku"/>
        <w:sectPr w:rsidR="00F467B2" w:rsidRPr="00F97A08" w:rsidSect="008A115E">
          <w:footerReference w:type="default" r:id="rId9"/>
          <w:type w:val="continuous"/>
          <w:pgSz w:w="11906" w:h="16838" w:code="9"/>
          <w:pgMar w:top="1134" w:right="737" w:bottom="1134" w:left="737" w:header="0" w:footer="0" w:gutter="0"/>
          <w:cols w:num="2" w:space="284"/>
          <w:docGrid w:linePitch="360"/>
        </w:sectPr>
      </w:pPr>
    </w:p>
    <w:p w:rsidR="00F467B2" w:rsidRPr="00F97A08" w:rsidRDefault="00F467B2" w:rsidP="00EE776E">
      <w:pPr>
        <w:tabs>
          <w:tab w:val="left" w:pos="7499"/>
        </w:tabs>
        <w:spacing w:after="240"/>
        <w:jc w:val="both"/>
        <w:rPr>
          <w:rFonts w:cs="Arial"/>
          <w:bCs/>
          <w:iCs/>
          <w:caps/>
          <w:sz w:val="24"/>
        </w:rPr>
      </w:pPr>
    </w:p>
    <w:p w:rsidR="00F467B2" w:rsidRPr="00F97A08" w:rsidRDefault="00F467B2" w:rsidP="00FF752D">
      <w:pPr>
        <w:tabs>
          <w:tab w:val="left" w:pos="7499"/>
        </w:tabs>
        <w:spacing w:after="240"/>
        <w:jc w:val="center"/>
        <w:rPr>
          <w:rFonts w:cs="Arial"/>
          <w:bCs/>
          <w:iCs/>
          <w:caps/>
          <w:sz w:val="28"/>
          <w:szCs w:val="36"/>
        </w:rPr>
      </w:pPr>
      <w:r w:rsidRPr="00F97A08">
        <w:rPr>
          <w:rFonts w:cs="Arial"/>
          <w:bCs/>
          <w:iCs/>
          <w:caps/>
          <w:sz w:val="28"/>
          <w:szCs w:val="36"/>
        </w:rPr>
        <w:t>Shrnutí informac</w:t>
      </w:r>
      <w:r w:rsidR="00515AD2" w:rsidRPr="00F97A08">
        <w:rPr>
          <w:rFonts w:cs="Arial"/>
          <w:bCs/>
          <w:iCs/>
          <w:caps/>
          <w:sz w:val="28"/>
          <w:szCs w:val="36"/>
        </w:rPr>
        <w:t>Í</w:t>
      </w:r>
      <w:r w:rsidRPr="00F97A08">
        <w:rPr>
          <w:rFonts w:cs="Arial"/>
          <w:bCs/>
          <w:iCs/>
          <w:caps/>
          <w:sz w:val="28"/>
          <w:szCs w:val="36"/>
        </w:rPr>
        <w:t xml:space="preserve"> z posouzení stavu sektoru</w:t>
      </w:r>
    </w:p>
    <w:p w:rsidR="00EE776E" w:rsidRPr="00F97A08" w:rsidRDefault="00EE776E" w:rsidP="00515AD2">
      <w:pPr>
        <w:tabs>
          <w:tab w:val="left" w:pos="7499"/>
        </w:tabs>
        <w:spacing w:after="240"/>
        <w:jc w:val="center"/>
      </w:pPr>
      <w:r w:rsidRPr="00F97A08">
        <w:t xml:space="preserve">Regionální sektorová dohoda </w:t>
      </w:r>
      <w:r w:rsidR="00515AD2" w:rsidRPr="00F97A08">
        <w:t xml:space="preserve">(RSD) </w:t>
      </w:r>
      <w:r w:rsidRPr="00F97A08">
        <w:t xml:space="preserve">pro </w:t>
      </w:r>
      <w:r w:rsidR="00A1010A" w:rsidRPr="00F97A08">
        <w:t>Ústecký</w:t>
      </w:r>
      <w:r w:rsidRPr="00F97A08">
        <w:t xml:space="preserve"> kraj je zaměřena na </w:t>
      </w:r>
      <w:r w:rsidR="00515AD2" w:rsidRPr="00F97A08">
        <w:t>oblast autodopravy, zejména problematiku nedostatku profesionálních řidičů nákladní a autobusové dopravy.</w:t>
      </w:r>
    </w:p>
    <w:p w:rsidR="00EE776E" w:rsidRPr="00F97A08" w:rsidRDefault="00EE776E" w:rsidP="00EE776E">
      <w:pPr>
        <w:tabs>
          <w:tab w:val="left" w:pos="7499"/>
        </w:tabs>
        <w:jc w:val="both"/>
        <w:rPr>
          <w:rFonts w:cs="Arial"/>
          <w:b/>
          <w:bCs/>
          <w:iCs/>
          <w:sz w:val="21"/>
          <w:szCs w:val="21"/>
        </w:rPr>
      </w:pPr>
    </w:p>
    <w:p w:rsidR="00EE776E" w:rsidRPr="00F97A08" w:rsidRDefault="00EE776E" w:rsidP="00EE776E">
      <w:pPr>
        <w:tabs>
          <w:tab w:val="left" w:pos="7499"/>
        </w:tabs>
        <w:spacing w:after="240"/>
        <w:jc w:val="both"/>
        <w:rPr>
          <w:rFonts w:cs="Arial"/>
          <w:b/>
          <w:bCs/>
          <w:iCs/>
          <w:caps/>
          <w:sz w:val="21"/>
          <w:szCs w:val="21"/>
        </w:rPr>
      </w:pPr>
      <w:r w:rsidRPr="00F97A08">
        <w:rPr>
          <w:rFonts w:cs="Arial"/>
          <w:b/>
          <w:bCs/>
          <w:iCs/>
          <w:sz w:val="21"/>
          <w:szCs w:val="21"/>
        </w:rPr>
        <w:t>Spolupráce zaměstnavatelů a škol</w:t>
      </w:r>
    </w:p>
    <w:p w:rsidR="00EE776E" w:rsidRPr="00F97A08" w:rsidRDefault="00EE776E" w:rsidP="00515AD2">
      <w:pPr>
        <w:tabs>
          <w:tab w:val="left" w:pos="7499"/>
        </w:tabs>
        <w:jc w:val="both"/>
      </w:pPr>
      <w:r w:rsidRPr="00F97A08">
        <w:t>Zaměstnavatelé nejčastěji zmiňují problém nedostatku kvalifikovaných pracovníků, kteří na trhu práce nejsou k dispozici vůbec</w:t>
      </w:r>
      <w:r w:rsidR="006B187F">
        <w:t xml:space="preserve">, </w:t>
      </w:r>
      <w:r w:rsidR="009029CC" w:rsidRPr="00F97A08">
        <w:t xml:space="preserve">nedisponují </w:t>
      </w:r>
      <w:r w:rsidR="006B187F">
        <w:t xml:space="preserve">zaměstnavateli požadovanými </w:t>
      </w:r>
      <w:r w:rsidR="009029CC" w:rsidRPr="00F97A08">
        <w:t xml:space="preserve">teoretickými a praktickými dovednostmi </w:t>
      </w:r>
      <w:r w:rsidR="006B187F">
        <w:t>nebo nemají z různých důvodů</w:t>
      </w:r>
      <w:r w:rsidR="000A1F85">
        <w:t xml:space="preserve"> </w:t>
      </w:r>
      <w:r w:rsidR="006B187F">
        <w:t>o nabízenou pracovní pozici zájem.</w:t>
      </w:r>
    </w:p>
    <w:p w:rsidR="00EE776E" w:rsidRPr="00F97A08" w:rsidRDefault="00EE776E" w:rsidP="00515AD2">
      <w:pPr>
        <w:tabs>
          <w:tab w:val="left" w:pos="7499"/>
        </w:tabs>
        <w:jc w:val="both"/>
      </w:pPr>
      <w:r w:rsidRPr="00F97A08">
        <w:t xml:space="preserve">Problémem se ukázaly být nedostatečné praxe </w:t>
      </w:r>
      <w:r w:rsidR="009029CC" w:rsidRPr="00F97A08">
        <w:t>žáků</w:t>
      </w:r>
      <w:r w:rsidRPr="00F97A08">
        <w:t xml:space="preserve"> z hlediska kvality i délky. Školy </w:t>
      </w:r>
      <w:r w:rsidR="00515AD2" w:rsidRPr="00F97A08">
        <w:t>mnohdy</w:t>
      </w:r>
      <w:r w:rsidRPr="00F97A08">
        <w:t xml:space="preserve"> nedisponují odpovídajícím technickým vybavením</w:t>
      </w:r>
      <w:r w:rsidR="00515AD2" w:rsidRPr="00F97A08">
        <w:t xml:space="preserve">. </w:t>
      </w:r>
      <w:r w:rsidRPr="00F97A08">
        <w:t xml:space="preserve">Praxe ve firmách bývají velmi krátké (u </w:t>
      </w:r>
      <w:r w:rsidR="006B187F">
        <w:t>oborů vzdělání zakončených maturitní zkouškou</w:t>
      </w:r>
      <w:r w:rsidRPr="00F97A08">
        <w:t xml:space="preserve"> se jedná o čtrnáct dní, lépe jsou na tom </w:t>
      </w:r>
      <w:r w:rsidR="006B187F">
        <w:t>obory vzdělání zakončen</w:t>
      </w:r>
      <w:r w:rsidR="00305496">
        <w:t>é</w:t>
      </w:r>
      <w:r w:rsidR="006B187F">
        <w:t xml:space="preserve"> závěrečnou zkouškou, tzv. učební</w:t>
      </w:r>
      <w:r w:rsidRPr="00F97A08">
        <w:t xml:space="preserve">). Firmy jsou </w:t>
      </w:r>
      <w:r w:rsidR="006B187F">
        <w:t>připravené</w:t>
      </w:r>
      <w:r w:rsidRPr="00F97A08">
        <w:t xml:space="preserve"> se školami na řešení tohoto problému spolupracovat</w:t>
      </w:r>
      <w:r w:rsidR="00515AD2" w:rsidRPr="00F97A08">
        <w:t>, a to</w:t>
      </w:r>
      <w:r w:rsidRPr="00F97A08">
        <w:t xml:space="preserve"> finančně i </w:t>
      </w:r>
      <w:r w:rsidR="006B187F">
        <w:t>materiálně</w:t>
      </w:r>
      <w:r w:rsidR="00515AD2" w:rsidRPr="00F97A08">
        <w:t xml:space="preserve">. </w:t>
      </w:r>
    </w:p>
    <w:p w:rsidR="00515AD2" w:rsidRPr="00F97A08" w:rsidRDefault="00515AD2" w:rsidP="00EE776E">
      <w:pPr>
        <w:tabs>
          <w:tab w:val="left" w:pos="7499"/>
        </w:tabs>
        <w:jc w:val="both"/>
      </w:pPr>
    </w:p>
    <w:p w:rsidR="00EE776E" w:rsidRPr="00F97A08" w:rsidRDefault="00EE776E" w:rsidP="00EE776E">
      <w:pPr>
        <w:tabs>
          <w:tab w:val="left" w:pos="7499"/>
        </w:tabs>
        <w:spacing w:line="240" w:lineRule="auto"/>
        <w:jc w:val="both"/>
        <w:rPr>
          <w:rFonts w:cs="Arial"/>
          <w:b/>
          <w:bCs/>
          <w:iCs/>
          <w:sz w:val="12"/>
          <w:szCs w:val="12"/>
        </w:rPr>
      </w:pPr>
    </w:p>
    <w:p w:rsidR="00EE776E" w:rsidRPr="00F97A08" w:rsidRDefault="00EE776E" w:rsidP="00EE776E">
      <w:pPr>
        <w:tabs>
          <w:tab w:val="left" w:pos="7499"/>
        </w:tabs>
        <w:spacing w:after="240"/>
        <w:jc w:val="both"/>
        <w:rPr>
          <w:rFonts w:cs="Arial"/>
          <w:b/>
          <w:bCs/>
          <w:iCs/>
          <w:sz w:val="21"/>
          <w:szCs w:val="21"/>
        </w:rPr>
      </w:pPr>
      <w:r w:rsidRPr="00F97A08">
        <w:rPr>
          <w:rFonts w:cs="Arial"/>
          <w:b/>
          <w:bCs/>
          <w:iCs/>
          <w:sz w:val="21"/>
          <w:szCs w:val="21"/>
        </w:rPr>
        <w:t>Spolupráce zaměstnavatelů a Úřadu práce ČR</w:t>
      </w:r>
    </w:p>
    <w:p w:rsidR="00EE776E" w:rsidRPr="00F97A08" w:rsidRDefault="00EE776E" w:rsidP="00515AD2">
      <w:pPr>
        <w:tabs>
          <w:tab w:val="left" w:pos="7499"/>
        </w:tabs>
        <w:jc w:val="both"/>
      </w:pPr>
      <w:r w:rsidRPr="00F97A08">
        <w:t>Realizované rozhovory ukázaly, že uchazeči o zaměstnání evidovaní na Úřadu práce ČR disponují poměrně slušným portfoliem rekvalifikací / certifikátů (řidičská oprávnění, vysokozdvižný vozík, atd.). To zaměstnavatelé vnímají velmi pozitivně</w:t>
      </w:r>
      <w:r w:rsidR="000A1F85">
        <w:t xml:space="preserve"> </w:t>
      </w:r>
      <w:r w:rsidRPr="00F97A08">
        <w:t>a je proto žádoucí tento trend podporovat a maximálně využít při řešení problematiky rozvoje lidských zdrojů.</w:t>
      </w:r>
      <w:r w:rsidR="009D1B08">
        <w:t xml:space="preserve"> </w:t>
      </w:r>
      <w:r w:rsidR="00A1010A" w:rsidRPr="00F97A08">
        <w:t xml:space="preserve">V Ústeckém </w:t>
      </w:r>
      <w:r w:rsidRPr="00F97A08">
        <w:t xml:space="preserve">kraji </w:t>
      </w:r>
      <w:r w:rsidR="00017FBC" w:rsidRPr="00F97A08">
        <w:t>je nutné se zaměřit na rozšíření spolupráce</w:t>
      </w:r>
      <w:r w:rsidRPr="00F97A08">
        <w:t xml:space="preserve"> s Úřadem práce ČR při obsazování pozic řidič</w:t>
      </w:r>
      <w:r w:rsidR="002563A1">
        <w:t>ů</w:t>
      </w:r>
      <w:r w:rsidRPr="00F97A08">
        <w:t xml:space="preserve"> ve firmách</w:t>
      </w:r>
      <w:r w:rsidR="00017FBC" w:rsidRPr="00F97A08">
        <w:t xml:space="preserve">. </w:t>
      </w:r>
    </w:p>
    <w:p w:rsidR="00EE776E" w:rsidRPr="00F97A08" w:rsidRDefault="00EE776E" w:rsidP="00EE776E">
      <w:pPr>
        <w:tabs>
          <w:tab w:val="left" w:pos="7499"/>
        </w:tabs>
        <w:jc w:val="both"/>
      </w:pPr>
    </w:p>
    <w:p w:rsidR="00EE776E" w:rsidRPr="00F97A08" w:rsidRDefault="00EE776E" w:rsidP="00EE776E">
      <w:pPr>
        <w:tabs>
          <w:tab w:val="left" w:pos="7499"/>
        </w:tabs>
        <w:spacing w:after="240"/>
        <w:jc w:val="both"/>
        <w:rPr>
          <w:rFonts w:cs="Arial"/>
          <w:b/>
          <w:bCs/>
          <w:iCs/>
          <w:sz w:val="21"/>
          <w:szCs w:val="21"/>
        </w:rPr>
      </w:pPr>
      <w:r w:rsidRPr="00F97A08">
        <w:rPr>
          <w:rFonts w:cs="Arial"/>
          <w:b/>
          <w:bCs/>
          <w:iCs/>
          <w:sz w:val="21"/>
          <w:szCs w:val="21"/>
        </w:rPr>
        <w:t xml:space="preserve">Image </w:t>
      </w:r>
      <w:r w:rsidR="009F1E23" w:rsidRPr="00F97A08">
        <w:rPr>
          <w:rFonts w:cs="Arial"/>
          <w:b/>
          <w:bCs/>
          <w:iCs/>
          <w:sz w:val="21"/>
          <w:szCs w:val="21"/>
        </w:rPr>
        <w:t>profese</w:t>
      </w:r>
      <w:r w:rsidRPr="00F97A08">
        <w:rPr>
          <w:rFonts w:cs="Arial"/>
          <w:b/>
          <w:bCs/>
          <w:iCs/>
          <w:sz w:val="21"/>
          <w:szCs w:val="21"/>
        </w:rPr>
        <w:t xml:space="preserve"> (řidič nákladní </w:t>
      </w:r>
      <w:r w:rsidR="00017FBC" w:rsidRPr="00F97A08">
        <w:rPr>
          <w:rFonts w:cs="Arial"/>
          <w:b/>
          <w:bCs/>
          <w:iCs/>
          <w:sz w:val="21"/>
          <w:szCs w:val="21"/>
        </w:rPr>
        <w:t xml:space="preserve">a autobusové </w:t>
      </w:r>
      <w:r w:rsidRPr="00F97A08">
        <w:rPr>
          <w:rFonts w:cs="Arial"/>
          <w:b/>
          <w:bCs/>
          <w:iCs/>
          <w:sz w:val="21"/>
          <w:szCs w:val="21"/>
        </w:rPr>
        <w:t xml:space="preserve">dopravy) </w:t>
      </w:r>
    </w:p>
    <w:p w:rsidR="00EE776E" w:rsidRPr="00F97A08" w:rsidRDefault="00EE776E" w:rsidP="00EE776E">
      <w:pPr>
        <w:tabs>
          <w:tab w:val="left" w:pos="7499"/>
        </w:tabs>
        <w:jc w:val="both"/>
      </w:pPr>
      <w:r w:rsidRPr="00F97A08">
        <w:t xml:space="preserve">Zaměstnavatelé se shodují, že jsou schopni a ochotni si uchazeče o zaměstnání na svoje náklady zaškolit. </w:t>
      </w:r>
      <w:r w:rsidR="00A972BC" w:rsidRPr="00F97A08">
        <w:t>Firmy se</w:t>
      </w:r>
      <w:r w:rsidR="00515AD2" w:rsidRPr="00F97A08">
        <w:t xml:space="preserve"> ovšem</w:t>
      </w:r>
      <w:r w:rsidR="000A1F85">
        <w:t xml:space="preserve"> </w:t>
      </w:r>
      <w:r w:rsidRPr="00F97A08">
        <w:t xml:space="preserve">potýkají s neochotou lidí pracovat v tomto oboru, i přes poměrně motivující finanční ohodnocení nebo jiné zaměstnanecké benefity. Důvodem jsou jednak těžké pracovní podmínky, </w:t>
      </w:r>
      <w:r w:rsidR="00BC2EBD" w:rsidRPr="00F97A08">
        <w:t>tak i</w:t>
      </w:r>
      <w:r w:rsidRPr="00F97A08">
        <w:t xml:space="preserve"> nepopularita technických oborů a dlouhodobě „negativně“ vytvářené PR </w:t>
      </w:r>
      <w:r w:rsidR="00017FBC" w:rsidRPr="00F97A08">
        <w:t>uč</w:t>
      </w:r>
      <w:r w:rsidR="006B187F">
        <w:t>ebním</w:t>
      </w:r>
      <w:r w:rsidRPr="00F97A08">
        <w:t xml:space="preserve"> oborům jako takovým.</w:t>
      </w:r>
    </w:p>
    <w:p w:rsidR="00EE776E" w:rsidRPr="00F97A08" w:rsidRDefault="00EE776E" w:rsidP="00EE776E">
      <w:pPr>
        <w:tabs>
          <w:tab w:val="left" w:pos="7499"/>
        </w:tabs>
        <w:jc w:val="both"/>
      </w:pPr>
      <w:r w:rsidRPr="00F97A08">
        <w:t>Firmy uvedly, že i přes jejich finančně náročné snahy o PR oboru se nedaří negativní image změnit. V otevíraných oborech mezi sebou firmy o absolventy v podstatě „bojují</w:t>
      </w:r>
      <w:r w:rsidR="009D1B08">
        <w:t>"</w:t>
      </w:r>
      <w:r w:rsidRPr="00F97A08">
        <w:t xml:space="preserve">. Ze strany </w:t>
      </w:r>
      <w:r w:rsidR="00A972BC" w:rsidRPr="00F97A08">
        <w:t>zaměstnavatelů</w:t>
      </w:r>
      <w:r w:rsidRPr="00F97A08">
        <w:t xml:space="preserve"> se pak jedná nejen o</w:t>
      </w:r>
      <w:r w:rsidR="00A972BC" w:rsidRPr="00F97A08">
        <w:t> </w:t>
      </w:r>
      <w:r w:rsidRPr="00F97A08">
        <w:t>finančně, ale hlavně časově náročnou činnost. Proto je žádoucí výra</w:t>
      </w:r>
      <w:r w:rsidR="00017FBC" w:rsidRPr="00F97A08">
        <w:t>zněji zapojit sociální partnery.</w:t>
      </w:r>
    </w:p>
    <w:p w:rsidR="00EE776E" w:rsidRPr="00F97A08" w:rsidRDefault="00EE776E" w:rsidP="00EE776E">
      <w:pPr>
        <w:tabs>
          <w:tab w:val="left" w:pos="7499"/>
        </w:tabs>
        <w:jc w:val="both"/>
      </w:pPr>
      <w:r w:rsidRPr="00F97A08">
        <w:t>Krajský úřad podporuje stipendijními programy vytipované obory</w:t>
      </w:r>
      <w:r w:rsidR="00515AD2" w:rsidRPr="00F97A08">
        <w:t>, avšak</w:t>
      </w:r>
      <w:r w:rsidRPr="00F97A08">
        <w:t xml:space="preserve"> podobná podpora</w:t>
      </w:r>
      <w:r w:rsidR="000A1F85">
        <w:t xml:space="preserve"> </w:t>
      </w:r>
      <w:r w:rsidR="00A972BC" w:rsidRPr="00F97A08">
        <w:t>od zaměstnavatelů je</w:t>
      </w:r>
      <w:r w:rsidRPr="00F97A08">
        <w:t xml:space="preserve"> malá a spíše nahodilá. </w:t>
      </w:r>
    </w:p>
    <w:p w:rsidR="00017FBC" w:rsidRPr="00F97A08" w:rsidRDefault="00017FBC" w:rsidP="00EE776E">
      <w:pPr>
        <w:tabs>
          <w:tab w:val="left" w:pos="7499"/>
        </w:tabs>
        <w:jc w:val="both"/>
      </w:pPr>
    </w:p>
    <w:p w:rsidR="00F467B2" w:rsidRPr="00F97A08" w:rsidRDefault="00A972BC" w:rsidP="00A972BC">
      <w:pPr>
        <w:tabs>
          <w:tab w:val="clear" w:pos="851"/>
          <w:tab w:val="left" w:pos="7499"/>
        </w:tabs>
        <w:spacing w:before="120" w:after="120" w:line="264" w:lineRule="auto"/>
        <w:jc w:val="both"/>
        <w:rPr>
          <w:rFonts w:cs="Arial"/>
          <w:b/>
          <w:bCs/>
          <w:sz w:val="21"/>
          <w:szCs w:val="21"/>
        </w:rPr>
      </w:pPr>
      <w:r w:rsidRPr="00F97A08">
        <w:rPr>
          <w:rFonts w:cs="Arial"/>
          <w:b/>
          <w:bCs/>
          <w:sz w:val="21"/>
          <w:szCs w:val="21"/>
        </w:rPr>
        <w:t xml:space="preserve">Hlavní </w:t>
      </w:r>
      <w:r w:rsidR="00F467B2" w:rsidRPr="00F97A08">
        <w:rPr>
          <w:rFonts w:cs="Arial"/>
          <w:b/>
          <w:bCs/>
          <w:sz w:val="21"/>
          <w:szCs w:val="21"/>
        </w:rPr>
        <w:t xml:space="preserve">výzvy </w:t>
      </w:r>
      <w:r w:rsidR="009F1E23" w:rsidRPr="00F97A08">
        <w:rPr>
          <w:rFonts w:cs="Arial"/>
          <w:b/>
          <w:bCs/>
          <w:sz w:val="21"/>
          <w:szCs w:val="21"/>
        </w:rPr>
        <w:t>profese</w:t>
      </w:r>
      <w:r w:rsidR="00F467B2" w:rsidRPr="00F97A08">
        <w:rPr>
          <w:rFonts w:cs="Arial"/>
          <w:b/>
          <w:bCs/>
          <w:sz w:val="21"/>
          <w:szCs w:val="21"/>
        </w:rPr>
        <w:t xml:space="preserve"> z hlediska RLZ</w:t>
      </w:r>
    </w:p>
    <w:p w:rsidR="00F467B2" w:rsidRPr="00F97A08" w:rsidRDefault="00F467B2" w:rsidP="00F467B2">
      <w:pPr>
        <w:spacing w:after="240"/>
        <w:jc w:val="both"/>
      </w:pPr>
      <w:r w:rsidRPr="00F97A08">
        <w:t>Nejčastěji zmiňované problémy zaměstnavatelů v autodopravě v oblasti RLZ v</w:t>
      </w:r>
      <w:r w:rsidR="00A1010A" w:rsidRPr="00F97A08">
        <w:t xml:space="preserve"> Ústeckém</w:t>
      </w:r>
      <w:r w:rsidRPr="00F97A08">
        <w:t xml:space="preserve"> kraji:</w:t>
      </w:r>
    </w:p>
    <w:p w:rsidR="00A972BC" w:rsidRPr="00F97A08" w:rsidRDefault="00A972BC" w:rsidP="00A972BC">
      <w:pPr>
        <w:pStyle w:val="Odstavecseseznamem"/>
        <w:numPr>
          <w:ilvl w:val="0"/>
          <w:numId w:val="27"/>
        </w:numPr>
        <w:tabs>
          <w:tab w:val="clear" w:pos="851"/>
          <w:tab w:val="left" w:pos="7499"/>
        </w:tabs>
        <w:spacing w:before="120" w:after="120" w:line="264" w:lineRule="auto"/>
        <w:ind w:left="426" w:hanging="426"/>
        <w:jc w:val="both"/>
        <w:rPr>
          <w:b/>
        </w:rPr>
      </w:pPr>
      <w:r w:rsidRPr="00F97A08">
        <w:rPr>
          <w:b/>
        </w:rPr>
        <w:t>Nedostatek kvalifikovaných (technických) pracovníků</w:t>
      </w:r>
    </w:p>
    <w:p w:rsidR="00A972BC" w:rsidRPr="00F97A08" w:rsidRDefault="00A972BC" w:rsidP="00A972BC">
      <w:pPr>
        <w:pStyle w:val="Odstavecseseznamem"/>
        <w:numPr>
          <w:ilvl w:val="0"/>
          <w:numId w:val="27"/>
        </w:numPr>
        <w:tabs>
          <w:tab w:val="clear" w:pos="851"/>
          <w:tab w:val="left" w:pos="7499"/>
        </w:tabs>
        <w:spacing w:before="120" w:after="120" w:line="264" w:lineRule="auto"/>
        <w:ind w:left="426" w:hanging="426"/>
        <w:jc w:val="both"/>
        <w:rPr>
          <w:b/>
        </w:rPr>
      </w:pPr>
      <w:r w:rsidRPr="00F97A08">
        <w:rPr>
          <w:b/>
        </w:rPr>
        <w:t>Nevyhovující komunikace se školami</w:t>
      </w:r>
      <w:r w:rsidR="00515AD2" w:rsidRPr="00F97A08">
        <w:rPr>
          <w:b/>
        </w:rPr>
        <w:t xml:space="preserve"> a k</w:t>
      </w:r>
      <w:r w:rsidRPr="00F97A08">
        <w:rPr>
          <w:b/>
        </w:rPr>
        <w:t xml:space="preserve">rátká </w:t>
      </w:r>
      <w:r w:rsidR="00515AD2" w:rsidRPr="00F97A08">
        <w:rPr>
          <w:b/>
        </w:rPr>
        <w:t>či nedostatečná</w:t>
      </w:r>
      <w:r w:rsidRPr="00F97A08">
        <w:rPr>
          <w:b/>
        </w:rPr>
        <w:t xml:space="preserve"> praxe </w:t>
      </w:r>
      <w:r w:rsidR="00305496">
        <w:rPr>
          <w:b/>
        </w:rPr>
        <w:t>žáků</w:t>
      </w:r>
    </w:p>
    <w:p w:rsidR="0087221E" w:rsidRPr="00F97A08" w:rsidRDefault="00A972BC" w:rsidP="00A972BC">
      <w:pPr>
        <w:pStyle w:val="Odstavecseseznamem"/>
        <w:numPr>
          <w:ilvl w:val="0"/>
          <w:numId w:val="27"/>
        </w:numPr>
        <w:tabs>
          <w:tab w:val="clear" w:pos="851"/>
          <w:tab w:val="left" w:pos="7499"/>
        </w:tabs>
        <w:spacing w:before="120" w:after="120" w:line="264" w:lineRule="auto"/>
        <w:ind w:left="426" w:hanging="426"/>
        <w:jc w:val="both"/>
      </w:pPr>
      <w:r w:rsidRPr="00F97A08">
        <w:rPr>
          <w:b/>
        </w:rPr>
        <w:t>Malá publicita a podpora oboru</w:t>
      </w:r>
    </w:p>
    <w:p w:rsidR="008F51BC" w:rsidRPr="00F97A08" w:rsidRDefault="008F51BC" w:rsidP="008F51BC">
      <w:pPr>
        <w:pStyle w:val="Nadpis2"/>
        <w:rPr>
          <w:color w:val="auto"/>
          <w:sz w:val="52"/>
          <w:szCs w:val="52"/>
        </w:rPr>
      </w:pPr>
      <w:r w:rsidRPr="00F97A08">
        <w:rPr>
          <w:color w:val="auto"/>
          <w:sz w:val="52"/>
          <w:szCs w:val="52"/>
        </w:rPr>
        <w:lastRenderedPageBreak/>
        <w:t xml:space="preserve">I. Strategická část </w:t>
      </w:r>
      <w:r w:rsidR="00515AD2" w:rsidRPr="00F97A08">
        <w:rPr>
          <w:color w:val="auto"/>
          <w:sz w:val="52"/>
          <w:szCs w:val="52"/>
        </w:rPr>
        <w:t>RSD</w:t>
      </w:r>
    </w:p>
    <w:p w:rsidR="00407B33" w:rsidRPr="00F97A08" w:rsidRDefault="00407B33" w:rsidP="00407B33"/>
    <w:p w:rsidR="00A972BC" w:rsidRPr="00F97A08" w:rsidRDefault="00A972BC" w:rsidP="00A972BC">
      <w:pPr>
        <w:jc w:val="both"/>
        <w:rPr>
          <w:b/>
        </w:rPr>
      </w:pPr>
      <w:r w:rsidRPr="00F97A08">
        <w:rPr>
          <w:b/>
        </w:rPr>
        <w:t xml:space="preserve">Záměrem Regionální sektorové dohody pro </w:t>
      </w:r>
      <w:r w:rsidR="00A1010A" w:rsidRPr="00F97A08">
        <w:rPr>
          <w:b/>
        </w:rPr>
        <w:t xml:space="preserve">Ústecký </w:t>
      </w:r>
      <w:r w:rsidRPr="00F97A08">
        <w:rPr>
          <w:b/>
        </w:rPr>
        <w:t>kraj je propojit aktéry ovlivňující trh práce a vytvořit tak funkční platformu pro jejich efektivní spolupráci, díky níž bude lépe uspokojována poptávka po kvalifikované pracovní síle v oborech mechanik nákladních aut, autobusů a zemědělských strojů a v oboru řidič nákladní dopravy</w:t>
      </w:r>
      <w:r w:rsidR="0099400D" w:rsidRPr="00F97A08">
        <w:rPr>
          <w:b/>
        </w:rPr>
        <w:t xml:space="preserve"> a řidič autobusové dopravy</w:t>
      </w:r>
      <w:r w:rsidRPr="00F97A08">
        <w:rPr>
          <w:b/>
        </w:rPr>
        <w:t>.</w:t>
      </w:r>
    </w:p>
    <w:p w:rsidR="0087221E" w:rsidRPr="00F97A08" w:rsidRDefault="0087221E" w:rsidP="0087221E">
      <w:pPr>
        <w:jc w:val="both"/>
        <w:rPr>
          <w:b/>
        </w:rPr>
      </w:pPr>
    </w:p>
    <w:p w:rsidR="008F4B96" w:rsidRPr="00F97A08" w:rsidRDefault="008F4B96" w:rsidP="0087221E">
      <w:pPr>
        <w:jc w:val="both"/>
      </w:pPr>
    </w:p>
    <w:p w:rsidR="008F51BC" w:rsidRPr="00F97A08" w:rsidRDefault="008F51BC" w:rsidP="008F51BC">
      <w:pPr>
        <w:pStyle w:val="Nadpis4"/>
        <w:rPr>
          <w:color w:val="auto"/>
        </w:rPr>
      </w:pPr>
      <w:r w:rsidRPr="00F97A08">
        <w:rPr>
          <w:color w:val="auto"/>
        </w:rPr>
        <w:tab/>
        <w:t xml:space="preserve">Cíle </w:t>
      </w:r>
      <w:r w:rsidR="0041056B" w:rsidRPr="00F97A08">
        <w:rPr>
          <w:color w:val="auto"/>
        </w:rPr>
        <w:t>R</w:t>
      </w:r>
      <w:r w:rsidRPr="00F97A08">
        <w:rPr>
          <w:color w:val="auto"/>
        </w:rPr>
        <w:t>SD:</w:t>
      </w:r>
    </w:p>
    <w:p w:rsidR="000008EB" w:rsidRPr="00F97A08" w:rsidRDefault="000008EB" w:rsidP="000008EB"/>
    <w:p w:rsidR="008F51BC" w:rsidRPr="00F97A08" w:rsidRDefault="008F51BC" w:rsidP="00B65162">
      <w:pPr>
        <w:tabs>
          <w:tab w:val="clear" w:pos="851"/>
          <w:tab w:val="left" w:pos="284"/>
        </w:tabs>
        <w:spacing w:line="360" w:lineRule="auto"/>
        <w:ind w:left="284" w:hanging="284"/>
        <w:rPr>
          <w:rStyle w:val="Bold"/>
          <w:sz w:val="22"/>
        </w:rPr>
      </w:pPr>
      <w:r w:rsidRPr="00F97A08">
        <w:rPr>
          <w:rStyle w:val="Cle"/>
          <w:sz w:val="22"/>
        </w:rPr>
        <w:t xml:space="preserve">1. </w:t>
      </w:r>
      <w:r w:rsidR="00A972BC" w:rsidRPr="00F97A08">
        <w:rPr>
          <w:rStyle w:val="Bold"/>
          <w:sz w:val="22"/>
        </w:rPr>
        <w:t>Posíl</w:t>
      </w:r>
      <w:r w:rsidR="00F467B2" w:rsidRPr="00F97A08">
        <w:rPr>
          <w:rStyle w:val="Bold"/>
          <w:sz w:val="22"/>
        </w:rPr>
        <w:t>it</w:t>
      </w:r>
      <w:r w:rsidR="009D1B08">
        <w:rPr>
          <w:rStyle w:val="Bold"/>
          <w:sz w:val="22"/>
        </w:rPr>
        <w:t xml:space="preserve"> </w:t>
      </w:r>
      <w:r w:rsidR="00A972BC" w:rsidRPr="00F97A08">
        <w:rPr>
          <w:rStyle w:val="Bold"/>
          <w:sz w:val="22"/>
        </w:rPr>
        <w:t>spoluprác</w:t>
      </w:r>
      <w:r w:rsidR="00F467B2" w:rsidRPr="00F97A08">
        <w:rPr>
          <w:rStyle w:val="Bold"/>
          <w:sz w:val="22"/>
        </w:rPr>
        <w:t>i</w:t>
      </w:r>
      <w:r w:rsidR="00B65162" w:rsidRPr="00F97A08">
        <w:rPr>
          <w:rStyle w:val="Bold"/>
          <w:sz w:val="22"/>
        </w:rPr>
        <w:t xml:space="preserve"> mezi zaměstnavateli</w:t>
      </w:r>
      <w:r w:rsidR="000008EB" w:rsidRPr="00F97A08">
        <w:rPr>
          <w:rStyle w:val="Bold"/>
          <w:sz w:val="22"/>
        </w:rPr>
        <w:t xml:space="preserve">, </w:t>
      </w:r>
      <w:r w:rsidR="00B65162" w:rsidRPr="00F97A08">
        <w:rPr>
          <w:rStyle w:val="Bold"/>
          <w:sz w:val="22"/>
        </w:rPr>
        <w:t xml:space="preserve">středními </w:t>
      </w:r>
      <w:r w:rsidR="00226C5B" w:rsidRPr="00F97A08">
        <w:rPr>
          <w:rStyle w:val="Bold"/>
          <w:sz w:val="22"/>
        </w:rPr>
        <w:t>školami</w:t>
      </w:r>
      <w:r w:rsidR="000008EB" w:rsidRPr="00F97A08">
        <w:rPr>
          <w:rStyle w:val="Bold"/>
          <w:sz w:val="22"/>
        </w:rPr>
        <w:t xml:space="preserve"> a dalšími partnery</w:t>
      </w:r>
    </w:p>
    <w:p w:rsidR="00B65162" w:rsidRPr="00F97A08" w:rsidRDefault="00B65162" w:rsidP="008928FE">
      <w:pPr>
        <w:tabs>
          <w:tab w:val="clear" w:pos="851"/>
          <w:tab w:val="left" w:pos="284"/>
        </w:tabs>
        <w:spacing w:line="360" w:lineRule="auto"/>
        <w:ind w:left="284" w:hanging="284"/>
        <w:rPr>
          <w:rStyle w:val="Bold"/>
          <w:b w:val="0"/>
          <w:sz w:val="22"/>
        </w:rPr>
      </w:pPr>
      <w:r w:rsidRPr="00F97A08">
        <w:rPr>
          <w:rStyle w:val="Bold"/>
          <w:sz w:val="22"/>
        </w:rPr>
        <w:tab/>
      </w:r>
      <w:r w:rsidRPr="00F97A08">
        <w:rPr>
          <w:rStyle w:val="Bold"/>
          <w:b w:val="0"/>
          <w:sz w:val="22"/>
        </w:rPr>
        <w:t xml:space="preserve">1.1. </w:t>
      </w:r>
      <w:r w:rsidR="00A1010A" w:rsidRPr="00F97A08">
        <w:rPr>
          <w:rStyle w:val="Bold"/>
          <w:b w:val="0"/>
          <w:sz w:val="22"/>
        </w:rPr>
        <w:t xml:space="preserve">Spolupráce při náboru </w:t>
      </w:r>
      <w:r w:rsidR="009029CC" w:rsidRPr="00F97A08">
        <w:rPr>
          <w:rStyle w:val="Bold"/>
          <w:b w:val="0"/>
          <w:sz w:val="22"/>
        </w:rPr>
        <w:t xml:space="preserve">žáků </w:t>
      </w:r>
      <w:r w:rsidR="00A1010A" w:rsidRPr="00F97A08">
        <w:rPr>
          <w:rStyle w:val="Bold"/>
          <w:b w:val="0"/>
          <w:sz w:val="22"/>
        </w:rPr>
        <w:t>a propagaci oboru</w:t>
      </w:r>
      <w:r w:rsidR="009F1E23" w:rsidRPr="00F97A08">
        <w:rPr>
          <w:rStyle w:val="Bold"/>
          <w:b w:val="0"/>
          <w:sz w:val="22"/>
        </w:rPr>
        <w:t xml:space="preserve"> a profese</w:t>
      </w:r>
    </w:p>
    <w:p w:rsidR="00B65162" w:rsidRPr="00F97A08" w:rsidRDefault="00B65162" w:rsidP="008928FE">
      <w:pPr>
        <w:tabs>
          <w:tab w:val="clear" w:pos="851"/>
          <w:tab w:val="left" w:pos="284"/>
        </w:tabs>
        <w:spacing w:line="360" w:lineRule="auto"/>
        <w:ind w:left="284" w:hanging="284"/>
        <w:rPr>
          <w:rStyle w:val="Bold"/>
          <w:b w:val="0"/>
          <w:sz w:val="22"/>
        </w:rPr>
      </w:pPr>
      <w:r w:rsidRPr="00F97A08">
        <w:rPr>
          <w:rStyle w:val="Bold"/>
          <w:b w:val="0"/>
          <w:sz w:val="22"/>
        </w:rPr>
        <w:tab/>
        <w:t xml:space="preserve">1.2. </w:t>
      </w:r>
      <w:r w:rsidR="00A1010A" w:rsidRPr="00F97A08">
        <w:rPr>
          <w:rStyle w:val="Bold"/>
          <w:b w:val="0"/>
          <w:sz w:val="22"/>
        </w:rPr>
        <w:t>Zlepšení a zacílení praktické výuky a zajištění praxí studentů</w:t>
      </w:r>
      <w:r w:rsidR="006B187F">
        <w:rPr>
          <w:rStyle w:val="Bold"/>
          <w:b w:val="0"/>
          <w:sz w:val="22"/>
        </w:rPr>
        <w:t>/stáží</w:t>
      </w:r>
      <w:r w:rsidR="00675FED">
        <w:rPr>
          <w:rStyle w:val="Bold"/>
          <w:b w:val="0"/>
          <w:sz w:val="22"/>
        </w:rPr>
        <w:t xml:space="preserve"> </w:t>
      </w:r>
      <w:r w:rsidR="009029CC" w:rsidRPr="00F97A08">
        <w:rPr>
          <w:rStyle w:val="Bold"/>
          <w:b w:val="0"/>
          <w:sz w:val="22"/>
        </w:rPr>
        <w:t>učitelů</w:t>
      </w:r>
      <w:r w:rsidR="00A1010A" w:rsidRPr="00F97A08">
        <w:rPr>
          <w:rStyle w:val="Bold"/>
          <w:b w:val="0"/>
          <w:sz w:val="22"/>
        </w:rPr>
        <w:t xml:space="preserve"> ve firmách</w:t>
      </w:r>
    </w:p>
    <w:p w:rsidR="00407B33" w:rsidRPr="00F97A08" w:rsidRDefault="00407B33" w:rsidP="00B65162">
      <w:pPr>
        <w:tabs>
          <w:tab w:val="clear" w:pos="851"/>
          <w:tab w:val="left" w:pos="284"/>
        </w:tabs>
        <w:spacing w:line="360" w:lineRule="auto"/>
        <w:ind w:left="284" w:hanging="284"/>
        <w:rPr>
          <w:rStyle w:val="Bold"/>
          <w:b w:val="0"/>
          <w:sz w:val="22"/>
        </w:rPr>
      </w:pPr>
    </w:p>
    <w:p w:rsidR="00226C5B" w:rsidRPr="00F97A08" w:rsidRDefault="00226C5B" w:rsidP="00052EFD">
      <w:pPr>
        <w:spacing w:line="360" w:lineRule="auto"/>
        <w:ind w:left="851" w:hanging="851"/>
        <w:rPr>
          <w:rStyle w:val="Bold"/>
          <w:sz w:val="22"/>
        </w:rPr>
      </w:pPr>
      <w:r w:rsidRPr="00F97A08">
        <w:rPr>
          <w:rStyle w:val="Bold"/>
          <w:sz w:val="22"/>
        </w:rPr>
        <w:t xml:space="preserve">2. </w:t>
      </w:r>
      <w:r w:rsidR="000008EB" w:rsidRPr="00F97A08">
        <w:rPr>
          <w:rStyle w:val="Bold"/>
          <w:sz w:val="22"/>
        </w:rPr>
        <w:t xml:space="preserve">Přispět k modernizaci a doplnění </w:t>
      </w:r>
      <w:r w:rsidR="009029CC" w:rsidRPr="00F97A08">
        <w:rPr>
          <w:rStyle w:val="Bold"/>
          <w:sz w:val="22"/>
        </w:rPr>
        <w:t>učebních oborů</w:t>
      </w:r>
      <w:r w:rsidR="006B187F">
        <w:rPr>
          <w:rStyle w:val="Bold"/>
          <w:sz w:val="22"/>
        </w:rPr>
        <w:t xml:space="preserve"> o požadované kompetence</w:t>
      </w:r>
    </w:p>
    <w:p w:rsidR="00A972BC" w:rsidRPr="008928FE" w:rsidRDefault="009029CC" w:rsidP="008928FE">
      <w:pPr>
        <w:pStyle w:val="Odstavecseseznamem"/>
        <w:numPr>
          <w:ilvl w:val="1"/>
          <w:numId w:val="43"/>
        </w:numPr>
        <w:tabs>
          <w:tab w:val="clear" w:pos="851"/>
          <w:tab w:val="left" w:pos="709"/>
        </w:tabs>
        <w:spacing w:after="120" w:line="240" w:lineRule="auto"/>
        <w:jc w:val="both"/>
        <w:rPr>
          <w:sz w:val="22"/>
        </w:rPr>
      </w:pPr>
      <w:r w:rsidRPr="008928FE">
        <w:rPr>
          <w:sz w:val="22"/>
        </w:rPr>
        <w:t>Doplnění učebních</w:t>
      </w:r>
      <w:r w:rsidR="000008EB" w:rsidRPr="008928FE">
        <w:rPr>
          <w:sz w:val="22"/>
        </w:rPr>
        <w:t xml:space="preserve"> oborů o </w:t>
      </w:r>
      <w:r w:rsidRPr="008928FE">
        <w:rPr>
          <w:sz w:val="22"/>
        </w:rPr>
        <w:t xml:space="preserve">možnost </w:t>
      </w:r>
      <w:r w:rsidR="000008EB" w:rsidRPr="008928FE">
        <w:rPr>
          <w:sz w:val="22"/>
        </w:rPr>
        <w:t xml:space="preserve">získání </w:t>
      </w:r>
      <w:r w:rsidRPr="008928FE">
        <w:rPr>
          <w:sz w:val="22"/>
        </w:rPr>
        <w:t xml:space="preserve">průkazu profesní </w:t>
      </w:r>
      <w:r w:rsidR="002563A1" w:rsidRPr="008928FE">
        <w:rPr>
          <w:sz w:val="22"/>
        </w:rPr>
        <w:t>způsobilosti řidiče</w:t>
      </w:r>
    </w:p>
    <w:p w:rsidR="00A972BC" w:rsidRPr="008928FE" w:rsidRDefault="009D1B08" w:rsidP="009D1B08">
      <w:pPr>
        <w:tabs>
          <w:tab w:val="clear" w:pos="851"/>
          <w:tab w:val="left" w:pos="284"/>
        </w:tabs>
        <w:spacing w:after="120" w:line="240" w:lineRule="auto"/>
        <w:jc w:val="both"/>
        <w:rPr>
          <w:sz w:val="22"/>
        </w:rPr>
      </w:pPr>
      <w:r>
        <w:rPr>
          <w:sz w:val="22"/>
        </w:rPr>
        <w:tab/>
      </w:r>
      <w:r w:rsidR="008928FE" w:rsidRPr="008928FE">
        <w:rPr>
          <w:sz w:val="22"/>
        </w:rPr>
        <w:t xml:space="preserve">2.2 </w:t>
      </w:r>
      <w:r w:rsidR="000008EB" w:rsidRPr="008928FE">
        <w:rPr>
          <w:sz w:val="22"/>
        </w:rPr>
        <w:t>Zajištění</w:t>
      </w:r>
      <w:r w:rsidR="00F467B2" w:rsidRPr="008928FE">
        <w:rPr>
          <w:sz w:val="22"/>
        </w:rPr>
        <w:t xml:space="preserve"> výměn</w:t>
      </w:r>
      <w:r w:rsidR="000008EB" w:rsidRPr="008928FE">
        <w:rPr>
          <w:sz w:val="22"/>
        </w:rPr>
        <w:t>y</w:t>
      </w:r>
      <w:r w:rsidR="00F467B2" w:rsidRPr="008928FE">
        <w:rPr>
          <w:sz w:val="22"/>
        </w:rPr>
        <w:t xml:space="preserve"> informací a společn</w:t>
      </w:r>
      <w:r w:rsidR="000008EB" w:rsidRPr="008928FE">
        <w:rPr>
          <w:sz w:val="22"/>
        </w:rPr>
        <w:t xml:space="preserve">ého </w:t>
      </w:r>
      <w:r w:rsidR="00A972BC" w:rsidRPr="008928FE">
        <w:rPr>
          <w:sz w:val="22"/>
        </w:rPr>
        <w:t>postup</w:t>
      </w:r>
      <w:r w:rsidR="000008EB" w:rsidRPr="008928FE">
        <w:rPr>
          <w:sz w:val="22"/>
        </w:rPr>
        <w:t>u</w:t>
      </w:r>
      <w:r w:rsidR="00A972BC" w:rsidRPr="008928FE">
        <w:rPr>
          <w:sz w:val="22"/>
        </w:rPr>
        <w:t xml:space="preserve"> mezi dotčenými subjekty</w:t>
      </w:r>
    </w:p>
    <w:p w:rsidR="000720D9" w:rsidRPr="008928FE" w:rsidRDefault="008928FE" w:rsidP="008928FE">
      <w:pPr>
        <w:tabs>
          <w:tab w:val="clear" w:pos="851"/>
          <w:tab w:val="left" w:pos="709"/>
        </w:tabs>
        <w:spacing w:after="120" w:line="240" w:lineRule="auto"/>
        <w:jc w:val="both"/>
        <w:rPr>
          <w:sz w:val="22"/>
        </w:rPr>
      </w:pPr>
      <w:r>
        <w:rPr>
          <w:sz w:val="22"/>
        </w:rPr>
        <w:t xml:space="preserve">    2.3 </w:t>
      </w:r>
      <w:r w:rsidR="000720D9" w:rsidRPr="008928FE">
        <w:rPr>
          <w:sz w:val="22"/>
        </w:rPr>
        <w:t>Zapojení firem při tvorbě náplní učebních osnov</w:t>
      </w:r>
    </w:p>
    <w:p w:rsidR="00A1010A" w:rsidRPr="00F97A08" w:rsidRDefault="00A1010A" w:rsidP="00A1010A">
      <w:pPr>
        <w:pStyle w:val="Odstavecseseznamem"/>
        <w:tabs>
          <w:tab w:val="clear" w:pos="851"/>
          <w:tab w:val="left" w:pos="709"/>
        </w:tabs>
        <w:spacing w:after="120" w:line="360" w:lineRule="auto"/>
        <w:ind w:left="709"/>
        <w:jc w:val="both"/>
        <w:rPr>
          <w:sz w:val="22"/>
        </w:rPr>
      </w:pPr>
    </w:p>
    <w:p w:rsidR="000008EB" w:rsidRPr="00F97A08" w:rsidRDefault="000008EB" w:rsidP="00052EFD">
      <w:pPr>
        <w:spacing w:before="120" w:line="360" w:lineRule="auto"/>
        <w:ind w:left="851" w:hanging="851"/>
        <w:jc w:val="both"/>
        <w:rPr>
          <w:b/>
          <w:sz w:val="22"/>
        </w:rPr>
      </w:pPr>
      <w:r w:rsidRPr="00F97A08">
        <w:rPr>
          <w:rStyle w:val="Cle"/>
          <w:sz w:val="22"/>
        </w:rPr>
        <w:t>3</w:t>
      </w:r>
      <w:r w:rsidR="008F51BC" w:rsidRPr="00F97A08">
        <w:rPr>
          <w:rStyle w:val="Cle"/>
          <w:sz w:val="22"/>
        </w:rPr>
        <w:t xml:space="preserve">. </w:t>
      </w:r>
      <w:r w:rsidR="00A972BC" w:rsidRPr="00F97A08">
        <w:rPr>
          <w:b/>
          <w:sz w:val="22"/>
        </w:rPr>
        <w:t>Posíl</w:t>
      </w:r>
      <w:r w:rsidR="00052EFD" w:rsidRPr="00F97A08">
        <w:rPr>
          <w:b/>
          <w:sz w:val="22"/>
        </w:rPr>
        <w:t>it</w:t>
      </w:r>
      <w:r w:rsidR="00A972BC" w:rsidRPr="00F97A08">
        <w:rPr>
          <w:b/>
          <w:sz w:val="22"/>
        </w:rPr>
        <w:t xml:space="preserve"> spoluprác</w:t>
      </w:r>
      <w:r w:rsidR="00052EFD" w:rsidRPr="00F97A08">
        <w:rPr>
          <w:b/>
          <w:sz w:val="22"/>
        </w:rPr>
        <w:t>i</w:t>
      </w:r>
      <w:r w:rsidR="00A972BC" w:rsidRPr="00F97A08">
        <w:rPr>
          <w:b/>
          <w:sz w:val="22"/>
        </w:rPr>
        <w:t xml:space="preserve"> mezi </w:t>
      </w:r>
      <w:r w:rsidR="00794284" w:rsidRPr="00F97A08">
        <w:rPr>
          <w:b/>
          <w:sz w:val="22"/>
        </w:rPr>
        <w:t>zaměstnavateli</w:t>
      </w:r>
      <w:r w:rsidR="00A972BC" w:rsidRPr="00F97A08">
        <w:rPr>
          <w:b/>
          <w:sz w:val="22"/>
        </w:rPr>
        <w:t xml:space="preserve"> a Úřadem práce ČR</w:t>
      </w:r>
    </w:p>
    <w:p w:rsidR="00365E06" w:rsidRPr="00F97A08" w:rsidRDefault="000008EB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  <w:r w:rsidRPr="00F97A08">
        <w:rPr>
          <w:sz w:val="22"/>
        </w:rPr>
        <w:t>3</w:t>
      </w:r>
      <w:r w:rsidR="00365E06" w:rsidRPr="00F97A08">
        <w:rPr>
          <w:sz w:val="22"/>
        </w:rPr>
        <w:t>.1</w:t>
      </w:r>
      <w:r w:rsidR="00365E06" w:rsidRPr="00F97A08">
        <w:rPr>
          <w:sz w:val="22"/>
        </w:rPr>
        <w:tab/>
        <w:t>Zprostředkov</w:t>
      </w:r>
      <w:r w:rsidRPr="00F97A08">
        <w:rPr>
          <w:sz w:val="22"/>
        </w:rPr>
        <w:t>ání</w:t>
      </w:r>
      <w:r w:rsidR="00365E06" w:rsidRPr="00F97A08">
        <w:rPr>
          <w:sz w:val="22"/>
        </w:rPr>
        <w:t xml:space="preserve"> výměn</w:t>
      </w:r>
      <w:r w:rsidRPr="00F97A08">
        <w:rPr>
          <w:sz w:val="22"/>
        </w:rPr>
        <w:t>y</w:t>
      </w:r>
      <w:r w:rsidR="00365E06" w:rsidRPr="00F97A08">
        <w:rPr>
          <w:sz w:val="22"/>
        </w:rPr>
        <w:t xml:space="preserve"> informací ohledně fungování dotačních programů Ú</w:t>
      </w:r>
      <w:r w:rsidRPr="00F97A08">
        <w:rPr>
          <w:sz w:val="22"/>
        </w:rPr>
        <w:t xml:space="preserve">P </w:t>
      </w:r>
      <w:r w:rsidR="00365E06" w:rsidRPr="00F97A08">
        <w:rPr>
          <w:sz w:val="22"/>
        </w:rPr>
        <w:t xml:space="preserve">ČR </w:t>
      </w:r>
    </w:p>
    <w:p w:rsidR="00365E06" w:rsidRPr="00F97A08" w:rsidRDefault="000008EB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  <w:r w:rsidRPr="00F97A08">
        <w:rPr>
          <w:sz w:val="22"/>
        </w:rPr>
        <w:t>3</w:t>
      </w:r>
      <w:r w:rsidR="00365E06" w:rsidRPr="00F97A08">
        <w:rPr>
          <w:sz w:val="22"/>
        </w:rPr>
        <w:t>.2</w:t>
      </w:r>
      <w:r w:rsidR="00365E06" w:rsidRPr="00F97A08">
        <w:rPr>
          <w:sz w:val="22"/>
        </w:rPr>
        <w:tab/>
        <w:t>Zaji</w:t>
      </w:r>
      <w:r w:rsidRPr="00F97A08">
        <w:rPr>
          <w:sz w:val="22"/>
        </w:rPr>
        <w:t>štění</w:t>
      </w:r>
      <w:r w:rsidR="00052EFD" w:rsidRPr="00F97A08">
        <w:rPr>
          <w:sz w:val="22"/>
        </w:rPr>
        <w:t xml:space="preserve"> výměn</w:t>
      </w:r>
      <w:r w:rsidRPr="00F97A08">
        <w:rPr>
          <w:sz w:val="22"/>
        </w:rPr>
        <w:t>y</w:t>
      </w:r>
      <w:r w:rsidR="00365E06" w:rsidRPr="00F97A08">
        <w:rPr>
          <w:sz w:val="22"/>
        </w:rPr>
        <w:t xml:space="preserve"> informací týkajících se volných </w:t>
      </w:r>
      <w:r w:rsidR="009029CC" w:rsidRPr="00F97A08">
        <w:rPr>
          <w:sz w:val="22"/>
        </w:rPr>
        <w:t xml:space="preserve">pracovních </w:t>
      </w:r>
      <w:r w:rsidR="00365E06" w:rsidRPr="00F97A08">
        <w:rPr>
          <w:sz w:val="22"/>
        </w:rPr>
        <w:t>míst</w:t>
      </w:r>
    </w:p>
    <w:p w:rsidR="00365E06" w:rsidRPr="00F97A08" w:rsidRDefault="000008EB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  <w:r w:rsidRPr="00F97A08">
        <w:rPr>
          <w:sz w:val="22"/>
        </w:rPr>
        <w:t>3</w:t>
      </w:r>
      <w:r w:rsidR="00052EFD" w:rsidRPr="00F97A08">
        <w:rPr>
          <w:sz w:val="22"/>
        </w:rPr>
        <w:t>.3</w:t>
      </w:r>
      <w:r w:rsidR="00052EFD" w:rsidRPr="00F97A08">
        <w:rPr>
          <w:sz w:val="22"/>
        </w:rPr>
        <w:tab/>
        <w:t>Nastav</w:t>
      </w:r>
      <w:r w:rsidRPr="00F97A08">
        <w:rPr>
          <w:sz w:val="22"/>
        </w:rPr>
        <w:t xml:space="preserve">ení </w:t>
      </w:r>
      <w:r w:rsidR="00365E06" w:rsidRPr="00F97A08">
        <w:rPr>
          <w:sz w:val="22"/>
        </w:rPr>
        <w:t>spoluprác</w:t>
      </w:r>
      <w:r w:rsidRPr="00F97A08">
        <w:rPr>
          <w:sz w:val="22"/>
        </w:rPr>
        <w:t>e</w:t>
      </w:r>
      <w:r w:rsidR="00365E06" w:rsidRPr="00F97A08">
        <w:rPr>
          <w:sz w:val="22"/>
        </w:rPr>
        <w:t xml:space="preserve"> při výběru, motivaci a rekvalifikaci uchazečů o zaměstnání</w:t>
      </w:r>
    </w:p>
    <w:p w:rsidR="000008EB" w:rsidRPr="00F97A08" w:rsidRDefault="000008EB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</w:p>
    <w:p w:rsidR="000008EB" w:rsidRPr="00F97A08" w:rsidRDefault="000008EB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</w:p>
    <w:p w:rsidR="00515AD2" w:rsidRPr="00F97A08" w:rsidRDefault="00515AD2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</w:p>
    <w:p w:rsidR="00515AD2" w:rsidRPr="00F97A08" w:rsidRDefault="00515AD2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</w:p>
    <w:p w:rsidR="00515AD2" w:rsidRPr="00F97A08" w:rsidRDefault="00515AD2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</w:p>
    <w:p w:rsidR="00515AD2" w:rsidRPr="00F97A08" w:rsidRDefault="00515AD2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</w:p>
    <w:p w:rsidR="00515AD2" w:rsidRPr="00F97A08" w:rsidRDefault="00515AD2" w:rsidP="00052EFD">
      <w:pPr>
        <w:tabs>
          <w:tab w:val="clear" w:pos="851"/>
          <w:tab w:val="left" w:pos="709"/>
        </w:tabs>
        <w:spacing w:line="360" w:lineRule="auto"/>
        <w:ind w:left="709" w:hanging="425"/>
        <w:jc w:val="both"/>
        <w:rPr>
          <w:sz w:val="22"/>
        </w:rPr>
      </w:pPr>
    </w:p>
    <w:p w:rsidR="008F4B96" w:rsidRPr="00F97A08" w:rsidRDefault="008F4B96" w:rsidP="008F4B96">
      <w:pPr>
        <w:keepNext/>
        <w:tabs>
          <w:tab w:val="clear" w:pos="851"/>
        </w:tabs>
        <w:spacing w:line="240" w:lineRule="auto"/>
        <w:jc w:val="center"/>
        <w:outlineLvl w:val="0"/>
        <w:rPr>
          <w:caps/>
          <w:kern w:val="32"/>
          <w:sz w:val="52"/>
          <w:szCs w:val="20"/>
        </w:rPr>
      </w:pPr>
      <w:r w:rsidRPr="00F97A08">
        <w:rPr>
          <w:caps/>
          <w:kern w:val="32"/>
          <w:sz w:val="52"/>
          <w:szCs w:val="20"/>
        </w:rPr>
        <w:lastRenderedPageBreak/>
        <w:t>deklarační článek</w:t>
      </w:r>
    </w:p>
    <w:p w:rsidR="008F4B96" w:rsidRPr="00F97A08" w:rsidRDefault="008F4B96" w:rsidP="008F4B96">
      <w:pPr>
        <w:spacing w:after="160" w:line="240" w:lineRule="auto"/>
        <w:jc w:val="center"/>
        <w:outlineLvl w:val="3"/>
        <w:rPr>
          <w:b/>
          <w:bCs/>
          <w:sz w:val="2"/>
          <w:szCs w:val="2"/>
        </w:rPr>
      </w:pPr>
    </w:p>
    <w:p w:rsidR="008F4B96" w:rsidRPr="00F97A08" w:rsidRDefault="008F4B96" w:rsidP="008F4B96">
      <w:pPr>
        <w:spacing w:after="160" w:line="240" w:lineRule="auto"/>
        <w:jc w:val="center"/>
        <w:outlineLvl w:val="3"/>
        <w:rPr>
          <w:b/>
          <w:bCs/>
          <w:sz w:val="24"/>
          <w:szCs w:val="20"/>
        </w:rPr>
      </w:pPr>
      <w:r w:rsidRPr="00F97A08">
        <w:rPr>
          <w:b/>
          <w:bCs/>
          <w:sz w:val="24"/>
          <w:szCs w:val="20"/>
        </w:rPr>
        <w:t>strategických partnerů regionální sektorové dohody:</w:t>
      </w:r>
    </w:p>
    <w:p w:rsidR="00407B33" w:rsidRPr="00F97A08" w:rsidRDefault="00407B33" w:rsidP="008F4B96">
      <w:pPr>
        <w:spacing w:after="160" w:line="240" w:lineRule="auto"/>
        <w:jc w:val="center"/>
        <w:outlineLvl w:val="3"/>
        <w:rPr>
          <w:b/>
          <w:bCs/>
          <w:sz w:val="24"/>
          <w:szCs w:val="20"/>
        </w:rPr>
      </w:pPr>
    </w:p>
    <w:p w:rsidR="00C868AB" w:rsidRPr="00F97A08" w:rsidRDefault="008F4B96" w:rsidP="00052EFD">
      <w:pPr>
        <w:pStyle w:val="Nadpis4nasted"/>
        <w:spacing w:after="0"/>
        <w:jc w:val="both"/>
        <w:rPr>
          <w:rStyle w:val="Bold"/>
          <w:color w:val="auto"/>
          <w:sz w:val="20"/>
        </w:rPr>
      </w:pPr>
      <w:r w:rsidRPr="00F97A08">
        <w:rPr>
          <w:rStyle w:val="Bold"/>
          <w:color w:val="auto"/>
          <w:sz w:val="18"/>
        </w:rPr>
        <w:t>Regionální sektorová dohoda je uzavírána pod patronací níže podepsaných strategických partnerů, kteří se zavazují, že budou svou autoritou a svým jednáním působit na vytváření aktivního prostředí k naplnění uvedených cílů regionální sektorové dohody</w:t>
      </w:r>
      <w:r w:rsidRPr="00F97A08">
        <w:rPr>
          <w:rStyle w:val="Bold"/>
          <w:b/>
          <w:noProof/>
          <w:color w:val="auto"/>
          <w:sz w:val="20"/>
          <w:lang w:eastAsia="cs-CZ"/>
        </w:rPr>
        <w:drawing>
          <wp:anchor distT="0" distB="0" distL="114300" distR="114300" simplePos="0" relativeHeight="251724800" behindDoc="1" locked="1" layoutInCell="1" allowOverlap="1">
            <wp:simplePos x="0" y="0"/>
            <wp:positionH relativeFrom="page">
              <wp:posOffset>-2540</wp:posOffset>
            </wp:positionH>
            <wp:positionV relativeFrom="page">
              <wp:posOffset>1181735</wp:posOffset>
            </wp:positionV>
            <wp:extent cx="7560310" cy="8697595"/>
            <wp:effectExtent l="0" t="0" r="2540" b="8255"/>
            <wp:wrapNone/>
            <wp:docPr id="41" name="obrázek 2" descr="dekla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lar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69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A08">
        <w:rPr>
          <w:rStyle w:val="Bold"/>
          <w:color w:val="auto"/>
          <w:sz w:val="20"/>
        </w:rPr>
        <w:t>.</w:t>
      </w:r>
    </w:p>
    <w:p w:rsidR="00C868AB" w:rsidRPr="00F97A08" w:rsidRDefault="00C868AB" w:rsidP="00C868AB">
      <w:pPr>
        <w:tabs>
          <w:tab w:val="clear" w:pos="851"/>
          <w:tab w:val="left" w:pos="2325"/>
          <w:tab w:val="left" w:pos="4440"/>
        </w:tabs>
        <w:rPr>
          <w:sz w:val="16"/>
          <w:szCs w:val="16"/>
        </w:rPr>
      </w:pPr>
    </w:p>
    <w:p w:rsidR="00C868AB" w:rsidRPr="00F97A08" w:rsidRDefault="00C868AB" w:rsidP="008F4B96">
      <w:pPr>
        <w:pStyle w:val="Nadpis5"/>
        <w:spacing w:after="0"/>
        <w:jc w:val="both"/>
        <w:rPr>
          <w:color w:val="auto"/>
          <w:sz w:val="20"/>
          <w:szCs w:val="22"/>
        </w:rPr>
      </w:pPr>
      <w:r w:rsidRPr="00F97A08">
        <w:rPr>
          <w:color w:val="auto"/>
          <w:sz w:val="20"/>
          <w:szCs w:val="22"/>
        </w:rPr>
        <w:t>Nasměrování podpory strategických partnerů směrem k naplnění cílů:</w:t>
      </w:r>
    </w:p>
    <w:p w:rsidR="00365E06" w:rsidRPr="00F97A08" w:rsidRDefault="005F6F93" w:rsidP="00365E06">
      <w:pPr>
        <w:jc w:val="both"/>
        <w:rPr>
          <w:sz w:val="18"/>
        </w:rPr>
      </w:pPr>
      <w:r w:rsidRPr="00F97A08">
        <w:rPr>
          <w:sz w:val="18"/>
        </w:rPr>
        <w:t xml:space="preserve">Partneři Regionální sektorové dohody pro </w:t>
      </w:r>
      <w:r w:rsidR="00A1010A" w:rsidRPr="00F97A08">
        <w:rPr>
          <w:sz w:val="18"/>
        </w:rPr>
        <w:t>Ústecký</w:t>
      </w:r>
      <w:r w:rsidR="00365E06" w:rsidRPr="00F97A08">
        <w:rPr>
          <w:sz w:val="18"/>
        </w:rPr>
        <w:t xml:space="preserve"> kraj</w:t>
      </w:r>
      <w:r w:rsidRPr="00F97A08">
        <w:rPr>
          <w:sz w:val="18"/>
        </w:rPr>
        <w:t xml:space="preserve"> se zavazují </w:t>
      </w:r>
      <w:r w:rsidR="00365E06" w:rsidRPr="00F97A08">
        <w:rPr>
          <w:sz w:val="18"/>
        </w:rPr>
        <w:t>vynaložit veškeré úsilí k tomu, aby přispěli k dosažení stanovených cílů, realizovat v rámci svých kompetencí a možností opatření definovaná v Realizační části a pravidelně vyhodnocovat plnění výše uveden</w:t>
      </w:r>
      <w:r w:rsidR="002563A1">
        <w:rPr>
          <w:sz w:val="18"/>
        </w:rPr>
        <w:t>ých</w:t>
      </w:r>
      <w:r w:rsidR="00365E06" w:rsidRPr="00F97A08">
        <w:rPr>
          <w:sz w:val="18"/>
        </w:rPr>
        <w:t xml:space="preserve"> opatření prostřednictvím svých zaměstnanců.</w:t>
      </w:r>
    </w:p>
    <w:p w:rsidR="00EC4D06" w:rsidRPr="00F97A08" w:rsidRDefault="00EC4D06" w:rsidP="00365E06">
      <w:pPr>
        <w:jc w:val="both"/>
        <w:rPr>
          <w:sz w:val="18"/>
        </w:rPr>
      </w:pPr>
    </w:p>
    <w:p w:rsidR="00C868AB" w:rsidRPr="00F97A08" w:rsidRDefault="00C868AB" w:rsidP="008F4B96">
      <w:pPr>
        <w:pStyle w:val="Normlnnasted"/>
        <w:tabs>
          <w:tab w:val="clear" w:pos="851"/>
          <w:tab w:val="left" w:pos="2415"/>
        </w:tabs>
        <w:spacing w:line="240" w:lineRule="auto"/>
        <w:jc w:val="left"/>
        <w:rPr>
          <w:b/>
        </w:rPr>
      </w:pPr>
      <w:r w:rsidRPr="00F97A08">
        <w:rPr>
          <w:b/>
        </w:rPr>
        <w:tab/>
      </w:r>
    </w:p>
    <w:p w:rsidR="00052EFD" w:rsidRPr="00F97A08" w:rsidRDefault="00C868AB" w:rsidP="008F4B96">
      <w:pPr>
        <w:pStyle w:val="Normlnnasted"/>
        <w:rPr>
          <w:b/>
          <w:sz w:val="22"/>
          <w:szCs w:val="22"/>
        </w:rPr>
      </w:pPr>
      <w:r w:rsidRPr="00F97A08">
        <w:rPr>
          <w:b/>
          <w:sz w:val="22"/>
          <w:szCs w:val="22"/>
        </w:rPr>
        <w:t>Podpisy strategických partnerů:</w:t>
      </w:r>
    </w:p>
    <w:tbl>
      <w:tblPr>
        <w:tblStyle w:val="Mkatabulky"/>
        <w:tblW w:w="9817" w:type="dxa"/>
        <w:jc w:val="center"/>
        <w:tblInd w:w="-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4714"/>
      </w:tblGrid>
      <w:tr w:rsidR="00052EFD" w:rsidRPr="00F97A08" w:rsidTr="00052EFD">
        <w:trPr>
          <w:trHeight w:val="1125"/>
          <w:jc w:val="center"/>
        </w:trPr>
        <w:tc>
          <w:tcPr>
            <w:tcW w:w="5103" w:type="dxa"/>
            <w:vAlign w:val="center"/>
          </w:tcPr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------------------------</w:t>
            </w:r>
          </w:p>
        </w:tc>
        <w:tc>
          <w:tcPr>
            <w:tcW w:w="4714" w:type="dxa"/>
            <w:vAlign w:val="center"/>
          </w:tcPr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------------------------</w:t>
            </w:r>
          </w:p>
        </w:tc>
      </w:tr>
      <w:tr w:rsidR="00052EFD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052EFD" w:rsidRPr="00F97A08" w:rsidRDefault="007469A3" w:rsidP="00052E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Oldřich Bubeníček</w:t>
            </w:r>
          </w:p>
        </w:tc>
        <w:tc>
          <w:tcPr>
            <w:tcW w:w="4714" w:type="dxa"/>
            <w:vAlign w:val="center"/>
          </w:tcPr>
          <w:p w:rsidR="00052EFD" w:rsidRPr="00F97A08" w:rsidRDefault="007469A3" w:rsidP="007469A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Ing. Dagmar Kuchtová</w:t>
            </w:r>
          </w:p>
        </w:tc>
      </w:tr>
      <w:tr w:rsidR="00052EFD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Hejtman</w:t>
            </w:r>
          </w:p>
        </w:tc>
        <w:tc>
          <w:tcPr>
            <w:tcW w:w="4714" w:type="dxa"/>
            <w:vAlign w:val="center"/>
          </w:tcPr>
          <w:p w:rsidR="00052EFD" w:rsidRPr="00F97A08" w:rsidRDefault="007469A3" w:rsidP="00052EF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Generální ředitelka</w:t>
            </w:r>
          </w:p>
        </w:tc>
      </w:tr>
      <w:tr w:rsidR="00052EFD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052EFD" w:rsidRPr="00F97A08" w:rsidRDefault="007D2704" w:rsidP="00524700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Ústeck</w:t>
            </w:r>
            <w:r w:rsidR="00524700">
              <w:rPr>
                <w:sz w:val="18"/>
                <w:szCs w:val="18"/>
              </w:rPr>
              <w:t>ý</w:t>
            </w:r>
            <w:r w:rsidR="00052EFD" w:rsidRPr="00F97A08">
              <w:rPr>
                <w:sz w:val="18"/>
                <w:szCs w:val="18"/>
              </w:rPr>
              <w:t xml:space="preserve"> kraj</w:t>
            </w:r>
          </w:p>
        </w:tc>
        <w:tc>
          <w:tcPr>
            <w:tcW w:w="4714" w:type="dxa"/>
            <w:vAlign w:val="center"/>
          </w:tcPr>
          <w:p w:rsidR="00052EFD" w:rsidRPr="00F97A08" w:rsidRDefault="00052EFD" w:rsidP="00052EFD">
            <w:pPr>
              <w:ind w:left="709"/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Svaz průmyslu a dopravy ČR</w:t>
            </w:r>
          </w:p>
        </w:tc>
      </w:tr>
      <w:tr w:rsidR="00052EFD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4" w:type="dxa"/>
            <w:vAlign w:val="center"/>
          </w:tcPr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</w:tc>
      </w:tr>
      <w:tr w:rsidR="00052EFD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------------------------</w:t>
            </w:r>
          </w:p>
        </w:tc>
        <w:tc>
          <w:tcPr>
            <w:tcW w:w="4714" w:type="dxa"/>
            <w:vAlign w:val="center"/>
          </w:tcPr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</w:p>
          <w:p w:rsidR="00052EFD" w:rsidRPr="00F97A08" w:rsidRDefault="00052EFD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------------------------</w:t>
            </w:r>
          </w:p>
        </w:tc>
      </w:tr>
      <w:tr w:rsidR="00483B78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483B78" w:rsidRPr="00F97A08" w:rsidRDefault="00483B78" w:rsidP="00052EFD">
            <w:pPr>
              <w:jc w:val="center"/>
              <w:rPr>
                <w:b/>
                <w:sz w:val="18"/>
                <w:szCs w:val="18"/>
              </w:rPr>
            </w:pPr>
            <w:r w:rsidRPr="00F97A08">
              <w:rPr>
                <w:b/>
                <w:sz w:val="18"/>
                <w:szCs w:val="18"/>
              </w:rPr>
              <w:t xml:space="preserve">Mgr. Vojtěch </w:t>
            </w:r>
            <w:proofErr w:type="spellStart"/>
            <w:r w:rsidRPr="00F97A08">
              <w:rPr>
                <w:b/>
                <w:sz w:val="18"/>
                <w:szCs w:val="18"/>
              </w:rPr>
              <w:t>Hromíř</w:t>
            </w:r>
            <w:proofErr w:type="spellEnd"/>
          </w:p>
        </w:tc>
        <w:tc>
          <w:tcPr>
            <w:tcW w:w="4714" w:type="dxa"/>
            <w:vAlign w:val="center"/>
          </w:tcPr>
          <w:p w:rsidR="00483B78" w:rsidRPr="00F97A08" w:rsidRDefault="00483B78" w:rsidP="00CC25DE">
            <w:pPr>
              <w:jc w:val="center"/>
              <w:rPr>
                <w:b/>
                <w:sz w:val="18"/>
                <w:szCs w:val="18"/>
              </w:rPr>
            </w:pPr>
            <w:r w:rsidRPr="00F97A08">
              <w:rPr>
                <w:b/>
                <w:sz w:val="18"/>
                <w:szCs w:val="18"/>
              </w:rPr>
              <w:t>Bc. Tomáš Bicera</w:t>
            </w:r>
          </w:p>
        </w:tc>
      </w:tr>
      <w:tr w:rsidR="00483B78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Generální tajemník</w:t>
            </w:r>
          </w:p>
        </w:tc>
        <w:tc>
          <w:tcPr>
            <w:tcW w:w="4714" w:type="dxa"/>
            <w:vAlign w:val="center"/>
          </w:tcPr>
          <w:p w:rsidR="00483B78" w:rsidRPr="00F97A08" w:rsidRDefault="00483B78" w:rsidP="00CC25DE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Ředitel společnosti</w:t>
            </w:r>
          </w:p>
        </w:tc>
      </w:tr>
      <w:tr w:rsidR="00483B78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ČESMAD BOHEMIA z.s.</w:t>
            </w:r>
          </w:p>
        </w:tc>
        <w:tc>
          <w:tcPr>
            <w:tcW w:w="4714" w:type="dxa"/>
            <w:vAlign w:val="center"/>
          </w:tcPr>
          <w:p w:rsidR="00483B78" w:rsidRPr="00F97A08" w:rsidRDefault="002563A1" w:rsidP="00CC25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INSTITUT SILNIČNÍ DOPRAVY</w:t>
            </w:r>
          </w:p>
          <w:p w:rsidR="00483B78" w:rsidRPr="00F97A08" w:rsidRDefault="00483B78" w:rsidP="00CC25DE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ČESMAD Bohemia</w:t>
            </w:r>
          </w:p>
        </w:tc>
      </w:tr>
      <w:tr w:rsidR="00483B78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</w:p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4" w:type="dxa"/>
            <w:vAlign w:val="center"/>
          </w:tcPr>
          <w:p w:rsidR="00483B78" w:rsidRPr="00F97A08" w:rsidRDefault="00483B78" w:rsidP="00CC25DE">
            <w:pPr>
              <w:jc w:val="center"/>
              <w:rPr>
                <w:sz w:val="18"/>
                <w:szCs w:val="18"/>
              </w:rPr>
            </w:pPr>
          </w:p>
        </w:tc>
      </w:tr>
      <w:tr w:rsidR="00483B78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</w:p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</w:p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</w:p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------------------------</w:t>
            </w:r>
          </w:p>
        </w:tc>
        <w:tc>
          <w:tcPr>
            <w:tcW w:w="4714" w:type="dxa"/>
            <w:vAlign w:val="center"/>
          </w:tcPr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</w:p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</w:p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</w:p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------------------------</w:t>
            </w:r>
          </w:p>
        </w:tc>
      </w:tr>
      <w:tr w:rsidR="00483B78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483B78" w:rsidRPr="00F97A08" w:rsidRDefault="007D2704" w:rsidP="00052EFD">
            <w:pPr>
              <w:jc w:val="center"/>
              <w:rPr>
                <w:b/>
                <w:sz w:val="18"/>
                <w:szCs w:val="18"/>
              </w:rPr>
            </w:pPr>
            <w:r w:rsidRPr="00F97A08">
              <w:rPr>
                <w:b/>
                <w:sz w:val="18"/>
                <w:szCs w:val="18"/>
              </w:rPr>
              <w:t xml:space="preserve">Ing. Martina </w:t>
            </w:r>
            <w:proofErr w:type="spellStart"/>
            <w:r w:rsidRPr="00F97A08">
              <w:rPr>
                <w:b/>
                <w:sz w:val="18"/>
                <w:szCs w:val="18"/>
              </w:rPr>
              <w:t>Francírková</w:t>
            </w:r>
            <w:proofErr w:type="spellEnd"/>
          </w:p>
        </w:tc>
        <w:tc>
          <w:tcPr>
            <w:tcW w:w="4714" w:type="dxa"/>
            <w:vAlign w:val="center"/>
          </w:tcPr>
          <w:p w:rsidR="00483B78" w:rsidRPr="00F97A08" w:rsidRDefault="00296B87" w:rsidP="00CC25D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Mgr. </w:t>
            </w:r>
            <w:proofErr w:type="spellStart"/>
            <w:r>
              <w:rPr>
                <w:b/>
                <w:sz w:val="18"/>
                <w:szCs w:val="18"/>
              </w:rPr>
              <w:t>et</w:t>
            </w:r>
            <w:proofErr w:type="spellEnd"/>
            <w:r>
              <w:rPr>
                <w:b/>
                <w:sz w:val="18"/>
                <w:szCs w:val="18"/>
              </w:rPr>
              <w:t xml:space="preserve"> Mgr. Radim Gabriel</w:t>
            </w:r>
          </w:p>
        </w:tc>
      </w:tr>
      <w:tr w:rsidR="00483B78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483B78" w:rsidRPr="00F97A08" w:rsidRDefault="007D2704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Ředitelka</w:t>
            </w:r>
          </w:p>
        </w:tc>
        <w:tc>
          <w:tcPr>
            <w:tcW w:w="4714" w:type="dxa"/>
            <w:vAlign w:val="center"/>
          </w:tcPr>
          <w:p w:rsidR="00483B78" w:rsidRPr="00F97A08" w:rsidRDefault="00483B78" w:rsidP="007D2704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Ředitel Krajské pobočky</w:t>
            </w:r>
          </w:p>
        </w:tc>
      </w:tr>
      <w:tr w:rsidR="00483B78" w:rsidRPr="00F97A08" w:rsidTr="00052EFD">
        <w:trPr>
          <w:trHeight w:val="227"/>
          <w:jc w:val="center"/>
        </w:trPr>
        <w:tc>
          <w:tcPr>
            <w:tcW w:w="5103" w:type="dxa"/>
            <w:vAlign w:val="center"/>
          </w:tcPr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Krajská hospodářská komora</w:t>
            </w:r>
          </w:p>
          <w:p w:rsidR="00483B78" w:rsidRPr="00F97A08" w:rsidRDefault="00483B78" w:rsidP="00052EF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14" w:type="dxa"/>
            <w:vAlign w:val="center"/>
          </w:tcPr>
          <w:p w:rsidR="00483B78" w:rsidRPr="00F97A08" w:rsidRDefault="00483B78" w:rsidP="00CC25DE">
            <w:pPr>
              <w:jc w:val="center"/>
              <w:rPr>
                <w:sz w:val="18"/>
                <w:szCs w:val="18"/>
              </w:rPr>
            </w:pPr>
            <w:r w:rsidRPr="00F97A08">
              <w:rPr>
                <w:sz w:val="18"/>
                <w:szCs w:val="18"/>
              </w:rPr>
              <w:t>Úřad práce ČR</w:t>
            </w:r>
          </w:p>
        </w:tc>
      </w:tr>
    </w:tbl>
    <w:p w:rsidR="00FF752D" w:rsidRPr="00F97A08" w:rsidRDefault="00FF752D" w:rsidP="00FF752D">
      <w:pPr>
        <w:pStyle w:val="Normlnnasted"/>
        <w:rPr>
          <w:sz w:val="18"/>
          <w:szCs w:val="18"/>
        </w:rPr>
      </w:pPr>
    </w:p>
    <w:p w:rsidR="00C868AB" w:rsidRPr="00F97A08" w:rsidRDefault="008F4B96" w:rsidP="00FF752D">
      <w:pPr>
        <w:pStyle w:val="Normlnnasted"/>
        <w:rPr>
          <w:sz w:val="18"/>
          <w:szCs w:val="18"/>
        </w:rPr>
      </w:pPr>
      <w:r w:rsidRPr="00F97A08">
        <w:rPr>
          <w:sz w:val="18"/>
          <w:szCs w:val="18"/>
        </w:rPr>
        <w:t xml:space="preserve">V </w:t>
      </w:r>
      <w:r w:rsidR="00A1010A" w:rsidRPr="00F97A08">
        <w:rPr>
          <w:sz w:val="18"/>
          <w:szCs w:val="18"/>
        </w:rPr>
        <w:t>Ústí nad Labem</w:t>
      </w:r>
      <w:r w:rsidR="00B81094" w:rsidRPr="00F97A08">
        <w:rPr>
          <w:sz w:val="18"/>
          <w:szCs w:val="18"/>
        </w:rPr>
        <w:t>,</w:t>
      </w:r>
      <w:r w:rsidR="00C868AB" w:rsidRPr="00F97A08">
        <w:rPr>
          <w:sz w:val="18"/>
          <w:szCs w:val="18"/>
        </w:rPr>
        <w:t xml:space="preserve"> dne </w:t>
      </w:r>
      <w:r w:rsidR="005F6C2E">
        <w:rPr>
          <w:sz w:val="18"/>
          <w:szCs w:val="18"/>
        </w:rPr>
        <w:t xml:space="preserve">28.7. </w:t>
      </w:r>
      <w:r w:rsidR="00C868AB" w:rsidRPr="00F97A08">
        <w:rPr>
          <w:sz w:val="18"/>
          <w:szCs w:val="18"/>
        </w:rPr>
        <w:t>201</w:t>
      </w:r>
      <w:r w:rsidR="00483B78" w:rsidRPr="00F97A08">
        <w:rPr>
          <w:sz w:val="18"/>
          <w:szCs w:val="18"/>
        </w:rPr>
        <w:t>6</w:t>
      </w:r>
    </w:p>
    <w:p w:rsidR="00201F77" w:rsidRPr="00F97A08" w:rsidRDefault="00986AF3" w:rsidP="00C9561F">
      <w:pPr>
        <w:pStyle w:val="Nadpis2"/>
        <w:spacing w:before="0" w:after="0"/>
        <w:rPr>
          <w:color w:val="auto"/>
          <w:sz w:val="52"/>
          <w:szCs w:val="52"/>
        </w:rPr>
      </w:pPr>
      <w:r w:rsidRPr="00F97A08">
        <w:rPr>
          <w:color w:val="auto"/>
          <w:sz w:val="52"/>
          <w:szCs w:val="52"/>
        </w:rPr>
        <w:lastRenderedPageBreak/>
        <w:t xml:space="preserve">II. </w:t>
      </w:r>
      <w:r w:rsidR="00B81094" w:rsidRPr="00F97A08">
        <w:rPr>
          <w:color w:val="auto"/>
          <w:sz w:val="52"/>
          <w:szCs w:val="52"/>
        </w:rPr>
        <w:t>Operativní</w:t>
      </w:r>
      <w:r w:rsidRPr="00F97A08">
        <w:rPr>
          <w:color w:val="auto"/>
          <w:sz w:val="52"/>
          <w:szCs w:val="52"/>
        </w:rPr>
        <w:t xml:space="preserve"> část </w:t>
      </w:r>
      <w:r w:rsidR="00515AD2" w:rsidRPr="00F97A08">
        <w:rPr>
          <w:color w:val="auto"/>
          <w:sz w:val="52"/>
          <w:szCs w:val="52"/>
        </w:rPr>
        <w:t>RSD</w:t>
      </w:r>
    </w:p>
    <w:p w:rsidR="00C9561F" w:rsidRPr="00F97A08" w:rsidRDefault="00C9561F" w:rsidP="005E31C9">
      <w:pPr>
        <w:rPr>
          <w:sz w:val="18"/>
        </w:rPr>
      </w:pPr>
    </w:p>
    <w:p w:rsidR="005E31C9" w:rsidRPr="00F97A08" w:rsidRDefault="005E31C9" w:rsidP="00C9561F">
      <w:pPr>
        <w:jc w:val="both"/>
        <w:rPr>
          <w:sz w:val="18"/>
        </w:rPr>
      </w:pPr>
      <w:r w:rsidRPr="00F97A08">
        <w:rPr>
          <w:sz w:val="18"/>
        </w:rPr>
        <w:t xml:space="preserve">Pro řešení problematiky v oblasti rozvoje lidských zdrojů a pro dosažení cílů uvedených v I. </w:t>
      </w:r>
      <w:r w:rsidR="00C9561F" w:rsidRPr="00F97A08">
        <w:rPr>
          <w:sz w:val="18"/>
        </w:rPr>
        <w:t>č</w:t>
      </w:r>
      <w:r w:rsidRPr="00F97A08">
        <w:rPr>
          <w:sz w:val="18"/>
        </w:rPr>
        <w:t>ásti</w:t>
      </w:r>
      <w:r w:rsidR="00C5631C" w:rsidRPr="00F97A08">
        <w:rPr>
          <w:sz w:val="18"/>
        </w:rPr>
        <w:t xml:space="preserve"> regionální</w:t>
      </w:r>
      <w:r w:rsidRPr="00F97A08">
        <w:rPr>
          <w:sz w:val="18"/>
        </w:rPr>
        <w:t xml:space="preserve"> sektorové dohody jsou </w:t>
      </w:r>
      <w:r w:rsidR="00B81094" w:rsidRPr="00F97A08">
        <w:rPr>
          <w:sz w:val="18"/>
        </w:rPr>
        <w:t>vytýčena</w:t>
      </w:r>
      <w:r w:rsidR="00C9561F" w:rsidRPr="00F97A08">
        <w:rPr>
          <w:sz w:val="18"/>
        </w:rPr>
        <w:t xml:space="preserve"> n</w:t>
      </w:r>
      <w:r w:rsidRPr="00F97A08">
        <w:rPr>
          <w:sz w:val="18"/>
        </w:rPr>
        <w:t>ásledující opatření</w:t>
      </w:r>
      <w:r w:rsidR="0060591E" w:rsidRPr="00F97A08">
        <w:rPr>
          <w:sz w:val="18"/>
        </w:rPr>
        <w:t xml:space="preserve"> a aktivity</w:t>
      </w:r>
      <w:r w:rsidRPr="00F97A08">
        <w:rPr>
          <w:sz w:val="18"/>
        </w:rPr>
        <w:t>:</w:t>
      </w:r>
    </w:p>
    <w:p w:rsidR="00986AF3" w:rsidRPr="00F97A08" w:rsidRDefault="00986AF3" w:rsidP="00986AF3">
      <w:pPr>
        <w:rPr>
          <w:sz w:val="18"/>
        </w:rPr>
      </w:pPr>
    </w:p>
    <w:p w:rsidR="0060591E" w:rsidRPr="00F97A08" w:rsidRDefault="0060591E" w:rsidP="0060591E">
      <w:pPr>
        <w:numPr>
          <w:ilvl w:val="0"/>
          <w:numId w:val="40"/>
        </w:numPr>
        <w:spacing w:line="240" w:lineRule="auto"/>
        <w:ind w:left="426" w:hanging="426"/>
        <w:contextualSpacing/>
        <w:jc w:val="both"/>
        <w:rPr>
          <w:b/>
          <w:sz w:val="18"/>
        </w:rPr>
      </w:pPr>
      <w:r w:rsidRPr="00F97A08">
        <w:rPr>
          <w:b/>
          <w:sz w:val="18"/>
        </w:rPr>
        <w:t xml:space="preserve">POSÍLIT SPOLUPRÁCI MEZI ZAMĚSTNAVATELI, ŠKOLAMI A </w:t>
      </w:r>
      <w:r w:rsidR="00FA330D" w:rsidRPr="00F97A08">
        <w:rPr>
          <w:b/>
          <w:sz w:val="18"/>
        </w:rPr>
        <w:t>DALŠÍMI PARTNERY</w:t>
      </w:r>
    </w:p>
    <w:p w:rsidR="0060591E" w:rsidRPr="00F97A08" w:rsidRDefault="0060591E" w:rsidP="0060591E">
      <w:pPr>
        <w:ind w:left="426"/>
        <w:jc w:val="both"/>
      </w:pPr>
    </w:p>
    <w:p w:rsidR="0060591E" w:rsidRPr="00F97A08" w:rsidRDefault="0060591E" w:rsidP="0060591E">
      <w:pPr>
        <w:numPr>
          <w:ilvl w:val="1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>SPOLUPRÁCE PŘI NÁBORU NOVÝCH ŽÁKŮ A PROPAGACI OBORU</w:t>
      </w:r>
      <w:r w:rsidR="009029CC" w:rsidRPr="00F97A08">
        <w:rPr>
          <w:b/>
          <w:sz w:val="18"/>
        </w:rPr>
        <w:t xml:space="preserve"> A PROFESE</w:t>
      </w:r>
    </w:p>
    <w:p w:rsidR="00FA330D" w:rsidRPr="00F97A08" w:rsidRDefault="00FA330D" w:rsidP="00FA330D">
      <w:pPr>
        <w:spacing w:line="276" w:lineRule="auto"/>
        <w:ind w:left="1134"/>
        <w:contextualSpacing/>
        <w:jc w:val="both"/>
        <w:rPr>
          <w:sz w:val="18"/>
        </w:rPr>
      </w:pPr>
    </w:p>
    <w:p w:rsidR="0060591E" w:rsidRPr="00F97A08" w:rsidRDefault="0060591E" w:rsidP="0060591E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>Společné dny otevřených dveří –</w:t>
      </w:r>
      <w:r w:rsidRPr="00F97A08">
        <w:rPr>
          <w:sz w:val="18"/>
        </w:rPr>
        <w:t xml:space="preserve"> budou probíhat ve firm</w:t>
      </w:r>
      <w:r w:rsidR="009029CC" w:rsidRPr="00F97A08">
        <w:rPr>
          <w:sz w:val="18"/>
        </w:rPr>
        <w:t>ách</w:t>
      </w:r>
      <w:r w:rsidR="00675FED">
        <w:rPr>
          <w:sz w:val="18"/>
        </w:rPr>
        <w:t xml:space="preserve"> </w:t>
      </w:r>
      <w:r w:rsidR="009029CC" w:rsidRPr="00F97A08">
        <w:rPr>
          <w:sz w:val="18"/>
        </w:rPr>
        <w:t>a</w:t>
      </w:r>
      <w:r w:rsidR="00675FED">
        <w:rPr>
          <w:sz w:val="18"/>
        </w:rPr>
        <w:t xml:space="preserve"> </w:t>
      </w:r>
      <w:r w:rsidR="009029CC" w:rsidRPr="00F97A08">
        <w:rPr>
          <w:sz w:val="18"/>
        </w:rPr>
        <w:t>na</w:t>
      </w:r>
      <w:r w:rsidRPr="00F97A08">
        <w:rPr>
          <w:sz w:val="18"/>
        </w:rPr>
        <w:t xml:space="preserve"> střední</w:t>
      </w:r>
      <w:r w:rsidR="00723E8F" w:rsidRPr="00F97A08">
        <w:rPr>
          <w:sz w:val="18"/>
        </w:rPr>
        <w:t>ch</w:t>
      </w:r>
      <w:r w:rsidRPr="00F97A08">
        <w:rPr>
          <w:sz w:val="18"/>
        </w:rPr>
        <w:t xml:space="preserve"> škol</w:t>
      </w:r>
      <w:r w:rsidR="00723E8F" w:rsidRPr="00F97A08">
        <w:rPr>
          <w:sz w:val="18"/>
        </w:rPr>
        <w:t>ách</w:t>
      </w:r>
      <w:r w:rsidRPr="00F97A08">
        <w:rPr>
          <w:sz w:val="18"/>
        </w:rPr>
        <w:t>, kter</w:t>
      </w:r>
      <w:r w:rsidR="00723E8F" w:rsidRPr="00F97A08">
        <w:rPr>
          <w:sz w:val="18"/>
        </w:rPr>
        <w:t>é</w:t>
      </w:r>
      <w:r w:rsidRPr="00F97A08">
        <w:rPr>
          <w:sz w:val="18"/>
        </w:rPr>
        <w:t xml:space="preserve"> příslušné obory nabízí, ve spolupráci se základními školami. Bud</w:t>
      </w:r>
      <w:r w:rsidR="00723E8F" w:rsidRPr="00F97A08">
        <w:rPr>
          <w:sz w:val="18"/>
        </w:rPr>
        <w:t>ou</w:t>
      </w:r>
      <w:r w:rsidRPr="00F97A08">
        <w:rPr>
          <w:sz w:val="18"/>
        </w:rPr>
        <w:t xml:space="preserve"> zahrnovat aktivity připravené pro žáky ZŠ, hry, soutěže</w:t>
      </w:r>
      <w:r w:rsidR="00723E8F" w:rsidRPr="00F97A08">
        <w:rPr>
          <w:sz w:val="18"/>
        </w:rPr>
        <w:t xml:space="preserve"> a</w:t>
      </w:r>
      <w:r w:rsidRPr="00F97A08">
        <w:rPr>
          <w:sz w:val="18"/>
        </w:rPr>
        <w:t xml:space="preserve"> praktické ukázky</w:t>
      </w:r>
      <w:r w:rsidR="00723E8F" w:rsidRPr="00F97A08">
        <w:rPr>
          <w:sz w:val="18"/>
        </w:rPr>
        <w:t xml:space="preserve">. </w:t>
      </w:r>
    </w:p>
    <w:p w:rsidR="00407B33" w:rsidRPr="00F97A08" w:rsidRDefault="00407B33" w:rsidP="00407B33">
      <w:pPr>
        <w:spacing w:line="276" w:lineRule="auto"/>
        <w:ind w:left="1080"/>
        <w:contextualSpacing/>
        <w:jc w:val="both"/>
        <w:rPr>
          <w:sz w:val="18"/>
        </w:rPr>
      </w:pPr>
    </w:p>
    <w:p w:rsidR="0060591E" w:rsidRPr="00F97A08" w:rsidRDefault="0060591E" w:rsidP="0060591E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>Účast na akcích třetích stran</w:t>
      </w:r>
      <w:r w:rsidRPr="00F97A08">
        <w:rPr>
          <w:sz w:val="18"/>
        </w:rPr>
        <w:t xml:space="preserve"> – účast na Veletrzích uč</w:t>
      </w:r>
      <w:r w:rsidR="006B187F">
        <w:rPr>
          <w:sz w:val="18"/>
        </w:rPr>
        <w:t>ebních</w:t>
      </w:r>
      <w:r w:rsidRPr="00F97A08">
        <w:rPr>
          <w:sz w:val="18"/>
        </w:rPr>
        <w:t xml:space="preserve"> oborů, burzách práce, ale i dalších akcích v rámci kraje</w:t>
      </w:r>
      <w:r w:rsidR="00723E8F" w:rsidRPr="00F97A08">
        <w:rPr>
          <w:sz w:val="18"/>
        </w:rPr>
        <w:t>. Během těchto akcí</w:t>
      </w:r>
      <w:r w:rsidRPr="00F97A08">
        <w:rPr>
          <w:sz w:val="18"/>
        </w:rPr>
        <w:t xml:space="preserve"> proběhne seznámení s </w:t>
      </w:r>
      <w:r w:rsidR="00723E8F" w:rsidRPr="00F97A08">
        <w:rPr>
          <w:sz w:val="18"/>
        </w:rPr>
        <w:t>automobilními o</w:t>
      </w:r>
      <w:r w:rsidRPr="00F97A08">
        <w:rPr>
          <w:sz w:val="18"/>
        </w:rPr>
        <w:t>bory (</w:t>
      </w:r>
      <w:r w:rsidR="006B187F">
        <w:rPr>
          <w:sz w:val="18"/>
        </w:rPr>
        <w:t>mechanik opravář motorových vozidel</w:t>
      </w:r>
      <w:r w:rsidRPr="00F97A08">
        <w:rPr>
          <w:sz w:val="18"/>
        </w:rPr>
        <w:t xml:space="preserve">, </w:t>
      </w:r>
      <w:r w:rsidR="006B187F">
        <w:rPr>
          <w:sz w:val="18"/>
        </w:rPr>
        <w:t>karosář</w:t>
      </w:r>
      <w:r w:rsidRPr="00F97A08">
        <w:rPr>
          <w:sz w:val="18"/>
        </w:rPr>
        <w:t xml:space="preserve">, autolakýrník, autoelektrikář a také s profesí řidič) s informacemi o oboru, požadavky na profesi, výhodami a riziky profese řidič, motivace k oboru apod. – účast </w:t>
      </w:r>
      <w:r w:rsidR="00B21855" w:rsidRPr="00F97A08">
        <w:rPr>
          <w:sz w:val="18"/>
        </w:rPr>
        <w:t>žáků</w:t>
      </w:r>
      <w:r w:rsidRPr="00F97A08">
        <w:rPr>
          <w:sz w:val="18"/>
        </w:rPr>
        <w:t xml:space="preserve"> SŠ, zaměstnavatel</w:t>
      </w:r>
      <w:r w:rsidR="00723E8F" w:rsidRPr="00F97A08">
        <w:rPr>
          <w:sz w:val="18"/>
        </w:rPr>
        <w:t>ů</w:t>
      </w:r>
      <w:r w:rsidRPr="00F97A08">
        <w:rPr>
          <w:sz w:val="18"/>
        </w:rPr>
        <w:t>, žá</w:t>
      </w:r>
      <w:r w:rsidR="00723E8F" w:rsidRPr="00F97A08">
        <w:rPr>
          <w:sz w:val="18"/>
        </w:rPr>
        <w:t>ků</w:t>
      </w:r>
      <w:r w:rsidRPr="00F97A08">
        <w:rPr>
          <w:sz w:val="18"/>
        </w:rPr>
        <w:t xml:space="preserve"> ZŠ a jejich rodič</w:t>
      </w:r>
      <w:r w:rsidR="00723E8F" w:rsidRPr="00F97A08">
        <w:rPr>
          <w:sz w:val="18"/>
        </w:rPr>
        <w:t>ů</w:t>
      </w:r>
      <w:r w:rsidRPr="00F97A08">
        <w:rPr>
          <w:sz w:val="18"/>
        </w:rPr>
        <w:t>, výchovn</w:t>
      </w:r>
      <w:r w:rsidR="00723E8F" w:rsidRPr="00F97A08">
        <w:rPr>
          <w:sz w:val="18"/>
        </w:rPr>
        <w:t>ých</w:t>
      </w:r>
      <w:r w:rsidRPr="00F97A08">
        <w:rPr>
          <w:sz w:val="18"/>
        </w:rPr>
        <w:t xml:space="preserve"> poradc</w:t>
      </w:r>
      <w:r w:rsidR="00723E8F" w:rsidRPr="00F97A08">
        <w:rPr>
          <w:sz w:val="18"/>
        </w:rPr>
        <w:t>ů</w:t>
      </w:r>
      <w:r w:rsidRPr="00F97A08">
        <w:rPr>
          <w:sz w:val="18"/>
        </w:rPr>
        <w:t xml:space="preserve"> ze ZŠ.</w:t>
      </w:r>
    </w:p>
    <w:p w:rsidR="00407B33" w:rsidRPr="00F97A08" w:rsidRDefault="00407B33" w:rsidP="00407B33">
      <w:pPr>
        <w:spacing w:line="276" w:lineRule="auto"/>
        <w:ind w:left="1080"/>
        <w:contextualSpacing/>
        <w:jc w:val="both"/>
        <w:rPr>
          <w:sz w:val="18"/>
        </w:rPr>
      </w:pPr>
    </w:p>
    <w:p w:rsidR="00407B33" w:rsidRPr="00F97A08" w:rsidRDefault="009029CC" w:rsidP="00407B33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 xml:space="preserve">Firemní </w:t>
      </w:r>
      <w:r w:rsidR="0060591E" w:rsidRPr="00F97A08">
        <w:rPr>
          <w:b/>
          <w:sz w:val="18"/>
        </w:rPr>
        <w:t xml:space="preserve">stipendia – </w:t>
      </w:r>
      <w:r w:rsidR="0060591E" w:rsidRPr="00F97A08">
        <w:rPr>
          <w:sz w:val="18"/>
        </w:rPr>
        <w:t>bude probíhat jednání s </w:t>
      </w:r>
      <w:r w:rsidRPr="00F97A08">
        <w:rPr>
          <w:sz w:val="18"/>
        </w:rPr>
        <w:t xml:space="preserve">firmami o způsobu finanční podpory žáků s možností jejich následného zaměstnání. </w:t>
      </w:r>
    </w:p>
    <w:p w:rsidR="009029CC" w:rsidRPr="00F97A08" w:rsidRDefault="009029CC" w:rsidP="009029CC">
      <w:pPr>
        <w:spacing w:line="276" w:lineRule="auto"/>
        <w:ind w:left="1080"/>
        <w:contextualSpacing/>
        <w:jc w:val="both"/>
        <w:rPr>
          <w:sz w:val="18"/>
        </w:rPr>
      </w:pPr>
    </w:p>
    <w:p w:rsidR="0060591E" w:rsidRPr="00F97A08" w:rsidRDefault="0060591E" w:rsidP="0060591E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 xml:space="preserve">Prezentace zaměstnavatelů na ZŠ a SŠ – </w:t>
      </w:r>
      <w:r w:rsidRPr="00F97A08">
        <w:rPr>
          <w:sz w:val="18"/>
        </w:rPr>
        <w:t>spolupráce s kariérovými poradci</w:t>
      </w:r>
      <w:r w:rsidRPr="00BB6951">
        <w:rPr>
          <w:sz w:val="18"/>
        </w:rPr>
        <w:t>,</w:t>
      </w:r>
      <w:r w:rsidRPr="00F97A08">
        <w:rPr>
          <w:sz w:val="18"/>
        </w:rPr>
        <w:t xml:space="preserve">účast zaměstnavatelů na Dnech otevřených dveří </w:t>
      </w:r>
      <w:r w:rsidR="00723E8F" w:rsidRPr="00F97A08">
        <w:rPr>
          <w:sz w:val="18"/>
        </w:rPr>
        <w:t>s</w:t>
      </w:r>
      <w:r w:rsidRPr="00F97A08">
        <w:rPr>
          <w:sz w:val="18"/>
        </w:rPr>
        <w:t xml:space="preserve">tředních škol, distribuce materiálů zaměstnavatelů na školách (SŠ i ZŠ), účast zaměstnavatelů </w:t>
      </w:r>
      <w:r w:rsidR="00723E8F" w:rsidRPr="00F97A08">
        <w:rPr>
          <w:sz w:val="18"/>
        </w:rPr>
        <w:t xml:space="preserve">na rodičovských schůzkách v ZŠ. </w:t>
      </w:r>
      <w:r w:rsidRPr="00F97A08">
        <w:rPr>
          <w:sz w:val="18"/>
        </w:rPr>
        <w:t xml:space="preserve">Zacílení na uvědomění si </w:t>
      </w:r>
      <w:r w:rsidR="00D91D43" w:rsidRPr="00F97A08">
        <w:rPr>
          <w:sz w:val="18"/>
        </w:rPr>
        <w:t>důležitosti</w:t>
      </w:r>
      <w:r w:rsidRPr="00F97A08">
        <w:rPr>
          <w:sz w:val="18"/>
        </w:rPr>
        <w:t xml:space="preserve"> povolání a </w:t>
      </w:r>
      <w:r w:rsidR="00723E8F" w:rsidRPr="00F97A08">
        <w:rPr>
          <w:sz w:val="18"/>
        </w:rPr>
        <w:t>rozhodnutí se k profesi řidiče.</w:t>
      </w:r>
    </w:p>
    <w:p w:rsidR="00FA330D" w:rsidRPr="00F97A08" w:rsidRDefault="00FA330D" w:rsidP="00FA330D">
      <w:pPr>
        <w:spacing w:line="276" w:lineRule="auto"/>
        <w:ind w:left="1080"/>
        <w:contextualSpacing/>
        <w:jc w:val="both"/>
        <w:rPr>
          <w:sz w:val="18"/>
        </w:rPr>
      </w:pPr>
    </w:p>
    <w:p w:rsidR="00FA330D" w:rsidRPr="00F97A08" w:rsidRDefault="00FA330D" w:rsidP="00FA330D">
      <w:pPr>
        <w:numPr>
          <w:ilvl w:val="1"/>
          <w:numId w:val="40"/>
        </w:numPr>
        <w:spacing w:line="276" w:lineRule="auto"/>
        <w:ind w:left="993" w:hanging="709"/>
        <w:contextualSpacing/>
        <w:jc w:val="both"/>
        <w:rPr>
          <w:sz w:val="18"/>
        </w:rPr>
      </w:pPr>
      <w:r w:rsidRPr="00F97A08">
        <w:rPr>
          <w:b/>
          <w:sz w:val="18"/>
        </w:rPr>
        <w:t>ZLEP</w:t>
      </w:r>
      <w:r w:rsidR="00CC25DE" w:rsidRPr="00F97A08">
        <w:rPr>
          <w:b/>
          <w:sz w:val="18"/>
        </w:rPr>
        <w:t>Š</w:t>
      </w:r>
      <w:r w:rsidRPr="00F97A08">
        <w:rPr>
          <w:b/>
          <w:sz w:val="18"/>
        </w:rPr>
        <w:t xml:space="preserve">ENÍ A ZACÍLENÍ PRAKTICKÉ VÝUKY A ZAJIŠTĚNÍ PRAXÍ STUDENTŮ A </w:t>
      </w:r>
      <w:r w:rsidR="00B21855" w:rsidRPr="00F97A08">
        <w:rPr>
          <w:b/>
          <w:sz w:val="18"/>
        </w:rPr>
        <w:t>UČITELŮ</w:t>
      </w:r>
    </w:p>
    <w:p w:rsidR="00407B33" w:rsidRPr="00F97A08" w:rsidRDefault="00407B33" w:rsidP="00407B33">
      <w:pPr>
        <w:spacing w:line="276" w:lineRule="auto"/>
        <w:ind w:left="993"/>
        <w:contextualSpacing/>
        <w:jc w:val="both"/>
        <w:rPr>
          <w:sz w:val="18"/>
        </w:rPr>
      </w:pPr>
    </w:p>
    <w:p w:rsidR="00FA330D" w:rsidRPr="00F97A08" w:rsidRDefault="00FA330D" w:rsidP="00FA330D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>Zajištění praxí</w:t>
      </w:r>
      <w:r w:rsidRPr="00F97A08">
        <w:rPr>
          <w:sz w:val="18"/>
        </w:rPr>
        <w:t xml:space="preserve"> - </w:t>
      </w:r>
      <w:r w:rsidR="004B3388" w:rsidRPr="00F97A08">
        <w:rPr>
          <w:sz w:val="18"/>
        </w:rPr>
        <w:t xml:space="preserve">propojení nabídky a poptávky po zajištění odborných praxí a stáží </w:t>
      </w:r>
      <w:r w:rsidR="00B21855" w:rsidRPr="00F97A08">
        <w:rPr>
          <w:sz w:val="18"/>
        </w:rPr>
        <w:t>žáků</w:t>
      </w:r>
      <w:r w:rsidR="004B3388" w:rsidRPr="00F97A08">
        <w:rPr>
          <w:sz w:val="18"/>
        </w:rPr>
        <w:t xml:space="preserve"> příslušných škol ve firmách. Vytvoření internetové aplikace, která umožní sdílení informací a bude obsahovat podrobné návody a m</w:t>
      </w:r>
      <w:r w:rsidR="00187AEC" w:rsidRPr="00F97A08">
        <w:rPr>
          <w:sz w:val="18"/>
        </w:rPr>
        <w:t>a</w:t>
      </w:r>
      <w:r w:rsidR="004B3388" w:rsidRPr="00F97A08">
        <w:rPr>
          <w:sz w:val="18"/>
        </w:rPr>
        <w:t xml:space="preserve">teriály, které se problematiky praxí a stáží týkají. </w:t>
      </w:r>
    </w:p>
    <w:p w:rsidR="00407B33" w:rsidRPr="00F97A08" w:rsidRDefault="00407B33" w:rsidP="00407B33">
      <w:pPr>
        <w:spacing w:line="276" w:lineRule="auto"/>
        <w:ind w:left="1080"/>
        <w:contextualSpacing/>
        <w:jc w:val="both"/>
        <w:rPr>
          <w:sz w:val="18"/>
        </w:rPr>
      </w:pPr>
    </w:p>
    <w:p w:rsidR="00FA330D" w:rsidRPr="00F97A08" w:rsidRDefault="00FA330D" w:rsidP="00FA330D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>Zlepšení kvality praxí</w:t>
      </w:r>
      <w:r w:rsidRPr="00F97A08">
        <w:rPr>
          <w:sz w:val="18"/>
        </w:rPr>
        <w:t xml:space="preserve"> - </w:t>
      </w:r>
      <w:r w:rsidR="00B21855" w:rsidRPr="00F97A08">
        <w:rPr>
          <w:sz w:val="18"/>
        </w:rPr>
        <w:t>v</w:t>
      </w:r>
      <w:r w:rsidR="00675FED">
        <w:rPr>
          <w:sz w:val="18"/>
        </w:rPr>
        <w:t xml:space="preserve"> </w:t>
      </w:r>
      <w:r w:rsidR="00187AEC" w:rsidRPr="00F97A08">
        <w:rPr>
          <w:sz w:val="18"/>
        </w:rPr>
        <w:t xml:space="preserve">internetové aplikaci </w:t>
      </w:r>
      <w:r w:rsidRPr="00F97A08">
        <w:rPr>
          <w:sz w:val="18"/>
        </w:rPr>
        <w:t xml:space="preserve">bude připraven "praktický manuál pro praxi" - balíček zahrnující vzory, návody a příklady dobré praxe (smlouvy, mzdové ohodnocení, daňové odpočty, pojištění, BOZP, zdravotní prohlídka, ochranné pomůcky, hodnocení praxe, vzorová náplň práce a další). Školy a firmy </w:t>
      </w:r>
      <w:r w:rsidR="00187AEC" w:rsidRPr="00F97A08">
        <w:rPr>
          <w:sz w:val="18"/>
        </w:rPr>
        <w:t>budou mít k této aplikaci přístup a budou tak mít</w:t>
      </w:r>
      <w:r w:rsidRPr="00F97A08">
        <w:rPr>
          <w:sz w:val="18"/>
        </w:rPr>
        <w:t xml:space="preserve"> potřebné kompletní informace na jednom místě.</w:t>
      </w:r>
    </w:p>
    <w:p w:rsidR="00407B33" w:rsidRPr="00F97A08" w:rsidRDefault="00407B33" w:rsidP="00407B33">
      <w:pPr>
        <w:spacing w:line="276" w:lineRule="auto"/>
        <w:ind w:left="1080"/>
        <w:contextualSpacing/>
        <w:jc w:val="both"/>
        <w:rPr>
          <w:sz w:val="18"/>
        </w:rPr>
      </w:pPr>
    </w:p>
    <w:p w:rsidR="00FA330D" w:rsidRPr="00F97A08" w:rsidRDefault="00FA330D" w:rsidP="00FA330D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 xml:space="preserve">Stáže a vzdělávání </w:t>
      </w:r>
      <w:r w:rsidR="00D91D43" w:rsidRPr="00F97A08">
        <w:rPr>
          <w:b/>
          <w:sz w:val="18"/>
        </w:rPr>
        <w:t>učitelů</w:t>
      </w:r>
      <w:r w:rsidRPr="00F97A08">
        <w:rPr>
          <w:b/>
          <w:sz w:val="18"/>
        </w:rPr>
        <w:t xml:space="preserve"> u </w:t>
      </w:r>
      <w:r w:rsidR="00D91D43" w:rsidRPr="00F97A08">
        <w:rPr>
          <w:b/>
          <w:sz w:val="18"/>
        </w:rPr>
        <w:t>firem</w:t>
      </w:r>
      <w:r w:rsidRPr="00F97A08">
        <w:rPr>
          <w:sz w:val="18"/>
        </w:rPr>
        <w:t xml:space="preserve"> - rozšíření stáží </w:t>
      </w:r>
      <w:r w:rsidR="00D91D43" w:rsidRPr="00F97A08">
        <w:rPr>
          <w:sz w:val="18"/>
        </w:rPr>
        <w:t>učitelů odborného výcviku u firem.</w:t>
      </w:r>
    </w:p>
    <w:p w:rsidR="00407B33" w:rsidRPr="00F97A08" w:rsidRDefault="00407B33" w:rsidP="00407B33">
      <w:pPr>
        <w:spacing w:line="276" w:lineRule="auto"/>
        <w:ind w:left="1080"/>
        <w:contextualSpacing/>
        <w:jc w:val="both"/>
        <w:rPr>
          <w:sz w:val="18"/>
        </w:rPr>
      </w:pPr>
    </w:p>
    <w:p w:rsidR="00FA330D" w:rsidRPr="00F97A08" w:rsidRDefault="00FA330D" w:rsidP="00FA330D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>Dovybavení školních dílen</w:t>
      </w:r>
      <w:r w:rsidRPr="00F97A08">
        <w:rPr>
          <w:sz w:val="18"/>
        </w:rPr>
        <w:t xml:space="preserve"> - </w:t>
      </w:r>
      <w:r w:rsidR="00D91D43" w:rsidRPr="00F97A08">
        <w:rPr>
          <w:sz w:val="18"/>
        </w:rPr>
        <w:t>Firmy, pro které školy vzdělávají budoucí pracovníky, by se měly podílet na kvalitním průběhu studia žáků. Součástí této spolupráce by měla být pomoc v zajištění technického vyba</w:t>
      </w:r>
      <w:r w:rsidR="006B187F">
        <w:rPr>
          <w:sz w:val="18"/>
        </w:rPr>
        <w:t>vení, které bude sloužit pro výuku a</w:t>
      </w:r>
      <w:r w:rsidR="00675FED">
        <w:rPr>
          <w:sz w:val="18"/>
        </w:rPr>
        <w:t xml:space="preserve"> </w:t>
      </w:r>
      <w:r w:rsidR="00305496">
        <w:rPr>
          <w:sz w:val="18"/>
        </w:rPr>
        <w:t xml:space="preserve">odborný </w:t>
      </w:r>
      <w:r w:rsidR="00D91D43" w:rsidRPr="00F97A08">
        <w:rPr>
          <w:sz w:val="18"/>
        </w:rPr>
        <w:t>výcvik žáků.</w:t>
      </w:r>
    </w:p>
    <w:p w:rsidR="00D91D43" w:rsidRPr="00F97A08" w:rsidRDefault="00D91D43" w:rsidP="00D91D43">
      <w:pPr>
        <w:spacing w:line="276" w:lineRule="auto"/>
        <w:contextualSpacing/>
        <w:jc w:val="both"/>
        <w:rPr>
          <w:sz w:val="18"/>
        </w:rPr>
      </w:pPr>
    </w:p>
    <w:p w:rsidR="00D91D43" w:rsidRPr="00F97A08" w:rsidRDefault="00D91D43" w:rsidP="00D91D43">
      <w:pPr>
        <w:spacing w:line="276" w:lineRule="auto"/>
        <w:contextualSpacing/>
        <w:jc w:val="both"/>
        <w:rPr>
          <w:sz w:val="18"/>
        </w:rPr>
      </w:pPr>
    </w:p>
    <w:p w:rsidR="007D2704" w:rsidRPr="00F97A08" w:rsidRDefault="007D2704" w:rsidP="00D91D43">
      <w:pPr>
        <w:spacing w:line="276" w:lineRule="auto"/>
        <w:contextualSpacing/>
        <w:jc w:val="both"/>
        <w:rPr>
          <w:sz w:val="18"/>
        </w:rPr>
      </w:pPr>
    </w:p>
    <w:p w:rsidR="007D2704" w:rsidRPr="00F97A08" w:rsidRDefault="007D2704" w:rsidP="00D91D43">
      <w:pPr>
        <w:spacing w:line="276" w:lineRule="auto"/>
        <w:contextualSpacing/>
        <w:jc w:val="both"/>
        <w:rPr>
          <w:sz w:val="18"/>
        </w:rPr>
      </w:pPr>
    </w:p>
    <w:p w:rsidR="007D2704" w:rsidRPr="00F97A08" w:rsidRDefault="007D2704" w:rsidP="00D91D43">
      <w:pPr>
        <w:spacing w:line="276" w:lineRule="auto"/>
        <w:contextualSpacing/>
        <w:jc w:val="both"/>
        <w:rPr>
          <w:sz w:val="18"/>
        </w:rPr>
      </w:pPr>
    </w:p>
    <w:p w:rsidR="00D91D43" w:rsidRPr="00F97A08" w:rsidRDefault="00D91D43" w:rsidP="00D91D43">
      <w:pPr>
        <w:spacing w:line="276" w:lineRule="auto"/>
        <w:contextualSpacing/>
        <w:jc w:val="both"/>
        <w:rPr>
          <w:sz w:val="18"/>
        </w:rPr>
      </w:pPr>
    </w:p>
    <w:p w:rsidR="0060591E" w:rsidRPr="00F97A08" w:rsidRDefault="00CC25DE" w:rsidP="0060591E">
      <w:pPr>
        <w:numPr>
          <w:ilvl w:val="0"/>
          <w:numId w:val="40"/>
        </w:numPr>
        <w:spacing w:line="240" w:lineRule="auto"/>
        <w:ind w:left="426" w:hanging="426"/>
        <w:contextualSpacing/>
        <w:jc w:val="both"/>
        <w:rPr>
          <w:b/>
          <w:sz w:val="18"/>
        </w:rPr>
      </w:pPr>
      <w:r w:rsidRPr="00F97A08">
        <w:rPr>
          <w:b/>
          <w:sz w:val="18"/>
        </w:rPr>
        <w:lastRenderedPageBreak/>
        <w:t xml:space="preserve">PŘISPĚT K MODERNIZACI A DOPLNĚNÍ </w:t>
      </w:r>
      <w:r w:rsidR="00D91D43" w:rsidRPr="00F97A08">
        <w:rPr>
          <w:b/>
          <w:sz w:val="18"/>
        </w:rPr>
        <w:t>UČEBNÍCH OBORŮ</w:t>
      </w:r>
    </w:p>
    <w:p w:rsidR="00CC25DE" w:rsidRPr="00F97A08" w:rsidRDefault="00CC25DE" w:rsidP="00CC25DE">
      <w:pPr>
        <w:spacing w:line="240" w:lineRule="auto"/>
        <w:contextualSpacing/>
        <w:jc w:val="both"/>
        <w:rPr>
          <w:b/>
          <w:sz w:val="18"/>
        </w:rPr>
      </w:pPr>
      <w:r w:rsidRPr="00F97A08">
        <w:rPr>
          <w:b/>
          <w:sz w:val="18"/>
        </w:rPr>
        <w:tab/>
      </w:r>
    </w:p>
    <w:p w:rsidR="00CC25DE" w:rsidRPr="00F97A08" w:rsidRDefault="00CC25DE" w:rsidP="00CC25DE">
      <w:pPr>
        <w:numPr>
          <w:ilvl w:val="1"/>
          <w:numId w:val="40"/>
        </w:numPr>
        <w:spacing w:line="276" w:lineRule="auto"/>
        <w:ind w:hanging="708"/>
        <w:contextualSpacing/>
        <w:jc w:val="both"/>
        <w:rPr>
          <w:sz w:val="18"/>
        </w:rPr>
      </w:pPr>
      <w:r w:rsidRPr="00F97A08">
        <w:rPr>
          <w:b/>
          <w:sz w:val="18"/>
        </w:rPr>
        <w:tab/>
      </w:r>
      <w:r w:rsidR="00EB4DB1" w:rsidRPr="00F97A08">
        <w:rPr>
          <w:b/>
          <w:sz w:val="18"/>
        </w:rPr>
        <w:t>Doplnění učebních oborů o možnost získání průkazu profesní způsobilosti řidiče</w:t>
      </w:r>
      <w:r w:rsidRPr="00F97A08">
        <w:rPr>
          <w:sz w:val="18"/>
        </w:rPr>
        <w:t xml:space="preserve"> - vzhledem k tomu, že neexistuje </w:t>
      </w:r>
      <w:r w:rsidR="00680E54" w:rsidRPr="00F97A08">
        <w:rPr>
          <w:sz w:val="18"/>
        </w:rPr>
        <w:t>učební</w:t>
      </w:r>
      <w:r w:rsidRPr="00F97A08">
        <w:rPr>
          <w:sz w:val="18"/>
        </w:rPr>
        <w:t xml:space="preserve"> obor "řidič" a řidičský průkaz skupiny C</w:t>
      </w:r>
      <w:r w:rsidR="00456C71">
        <w:rPr>
          <w:sz w:val="18"/>
        </w:rPr>
        <w:t>+E, případně D</w:t>
      </w:r>
      <w:r w:rsidRPr="00F97A08">
        <w:rPr>
          <w:sz w:val="18"/>
        </w:rPr>
        <w:t xml:space="preserve"> a profesní průkaz jsou vyžadované zaměstnavateli, střední školy zapojené do projektu </w:t>
      </w:r>
      <w:r w:rsidR="00EB4DB1" w:rsidRPr="00F97A08">
        <w:rPr>
          <w:sz w:val="18"/>
        </w:rPr>
        <w:t>zváží možnost nabídky absolvování vstupního školení v základním či rozšířeném rozsahu vedoucí</w:t>
      </w:r>
      <w:r w:rsidR="00B21855" w:rsidRPr="00F97A08">
        <w:rPr>
          <w:sz w:val="18"/>
        </w:rPr>
        <w:t>m</w:t>
      </w:r>
      <w:r w:rsidR="00EB4DB1" w:rsidRPr="00F97A08">
        <w:rPr>
          <w:sz w:val="18"/>
        </w:rPr>
        <w:t xml:space="preserve"> k získání profesního průkazu</w:t>
      </w:r>
      <w:r w:rsidR="00456C71">
        <w:rPr>
          <w:sz w:val="18"/>
        </w:rPr>
        <w:t xml:space="preserve"> a požadované skupiny řidičského </w:t>
      </w:r>
      <w:r w:rsidR="00456C71" w:rsidRPr="00E150E3">
        <w:rPr>
          <w:sz w:val="18"/>
        </w:rPr>
        <w:t>průkazu</w:t>
      </w:r>
      <w:r w:rsidR="00EB4DB1" w:rsidRPr="00F97A08">
        <w:rPr>
          <w:sz w:val="18"/>
        </w:rPr>
        <w:t xml:space="preserve"> pro žáky příslušných oborů a zlepší tak jejich připravenost a </w:t>
      </w:r>
      <w:r w:rsidR="006B187F">
        <w:rPr>
          <w:sz w:val="18"/>
        </w:rPr>
        <w:t>uplatnitelnost na trhu práce</w:t>
      </w:r>
      <w:r w:rsidR="00EB4DB1" w:rsidRPr="00F97A08">
        <w:rPr>
          <w:sz w:val="18"/>
        </w:rPr>
        <w:t>.</w:t>
      </w:r>
    </w:p>
    <w:p w:rsidR="00407B33" w:rsidRPr="00F97A08" w:rsidRDefault="00407B33" w:rsidP="00407B33">
      <w:pPr>
        <w:spacing w:line="276" w:lineRule="auto"/>
        <w:ind w:left="1134"/>
        <w:contextualSpacing/>
        <w:jc w:val="both"/>
        <w:rPr>
          <w:sz w:val="18"/>
        </w:rPr>
      </w:pPr>
    </w:p>
    <w:p w:rsidR="00CC25DE" w:rsidRPr="00F97A08" w:rsidRDefault="00CC25DE" w:rsidP="00CC25DE">
      <w:pPr>
        <w:numPr>
          <w:ilvl w:val="1"/>
          <w:numId w:val="40"/>
        </w:numPr>
        <w:spacing w:line="276" w:lineRule="auto"/>
        <w:ind w:hanging="708"/>
        <w:contextualSpacing/>
        <w:jc w:val="both"/>
        <w:rPr>
          <w:sz w:val="18"/>
        </w:rPr>
      </w:pPr>
      <w:r w:rsidRPr="00F97A08">
        <w:rPr>
          <w:b/>
          <w:sz w:val="18"/>
        </w:rPr>
        <w:tab/>
      </w:r>
      <w:r w:rsidR="006B187F">
        <w:rPr>
          <w:b/>
          <w:sz w:val="18"/>
        </w:rPr>
        <w:t>Zkrácené</w:t>
      </w:r>
      <w:r w:rsidRPr="00F97A08">
        <w:rPr>
          <w:b/>
          <w:sz w:val="18"/>
        </w:rPr>
        <w:t xml:space="preserve"> </w:t>
      </w:r>
      <w:r w:rsidRPr="00FB6ECD">
        <w:rPr>
          <w:b/>
          <w:sz w:val="18"/>
        </w:rPr>
        <w:t>studium</w:t>
      </w:r>
      <w:r w:rsidRPr="00FB6ECD">
        <w:rPr>
          <w:sz w:val="18"/>
        </w:rPr>
        <w:t xml:space="preserve"> - </w:t>
      </w:r>
      <w:r w:rsidR="006B187F" w:rsidRPr="00FB6ECD">
        <w:rPr>
          <w:sz w:val="18"/>
        </w:rPr>
        <w:t xml:space="preserve">vybrané </w:t>
      </w:r>
      <w:r w:rsidRPr="00FB6ECD">
        <w:rPr>
          <w:sz w:val="18"/>
        </w:rPr>
        <w:t xml:space="preserve">střední školy </w:t>
      </w:r>
      <w:r w:rsidR="00641394" w:rsidRPr="00FB6ECD">
        <w:rPr>
          <w:sz w:val="18"/>
        </w:rPr>
        <w:t xml:space="preserve">(Střední škola technická, gastronomická a automobilní Chomutov, </w:t>
      </w:r>
      <w:r w:rsidR="00B644FA">
        <w:rPr>
          <w:sz w:val="18"/>
        </w:rPr>
        <w:t xml:space="preserve">příspěvková organizace a </w:t>
      </w:r>
      <w:r w:rsidR="00641394" w:rsidRPr="00FB6ECD">
        <w:rPr>
          <w:sz w:val="18"/>
        </w:rPr>
        <w:t xml:space="preserve">Střední </w:t>
      </w:r>
      <w:r w:rsidR="00B644FA">
        <w:rPr>
          <w:sz w:val="18"/>
        </w:rPr>
        <w:t xml:space="preserve">průmyslová škola stavební </w:t>
      </w:r>
      <w:r w:rsidR="00641394" w:rsidRPr="00FB6ECD">
        <w:rPr>
          <w:sz w:val="18"/>
        </w:rPr>
        <w:t xml:space="preserve">a </w:t>
      </w:r>
      <w:r w:rsidR="00B644FA">
        <w:rPr>
          <w:sz w:val="18"/>
        </w:rPr>
        <w:t xml:space="preserve">Střední odborná škola stavební a </w:t>
      </w:r>
      <w:r w:rsidR="00641394" w:rsidRPr="00FB6ECD">
        <w:rPr>
          <w:sz w:val="18"/>
        </w:rPr>
        <w:t>technická</w:t>
      </w:r>
      <w:r w:rsidR="00B644FA">
        <w:rPr>
          <w:sz w:val="18"/>
        </w:rPr>
        <w:t>,</w:t>
      </w:r>
      <w:r w:rsidR="00641394" w:rsidRPr="00FB6ECD">
        <w:rPr>
          <w:sz w:val="18"/>
        </w:rPr>
        <w:t xml:space="preserve"> Ústí nad Labem</w:t>
      </w:r>
      <w:r w:rsidR="00B644FA">
        <w:rPr>
          <w:sz w:val="18"/>
        </w:rPr>
        <w:t>, příspěvková organizace</w:t>
      </w:r>
      <w:r w:rsidR="00641394" w:rsidRPr="00FB6ECD">
        <w:rPr>
          <w:sz w:val="18"/>
        </w:rPr>
        <w:t xml:space="preserve">) </w:t>
      </w:r>
      <w:r w:rsidR="006B187F" w:rsidRPr="00FB6ECD">
        <w:rPr>
          <w:sz w:val="18"/>
        </w:rPr>
        <w:t>jsou ochotny</w:t>
      </w:r>
      <w:r w:rsidR="00FB6ECD" w:rsidRPr="00FB6ECD">
        <w:rPr>
          <w:sz w:val="18"/>
        </w:rPr>
        <w:t xml:space="preserve"> </w:t>
      </w:r>
      <w:r w:rsidR="00641394" w:rsidRPr="00FB6ECD">
        <w:rPr>
          <w:sz w:val="18"/>
        </w:rPr>
        <w:t>v rámci pilotního projektu</w:t>
      </w:r>
      <w:r w:rsidR="00FB6ECD" w:rsidRPr="00FB6ECD">
        <w:rPr>
          <w:sz w:val="18"/>
        </w:rPr>
        <w:t xml:space="preserve"> </w:t>
      </w:r>
      <w:r w:rsidR="006B187F" w:rsidRPr="00FB6ECD">
        <w:rPr>
          <w:sz w:val="18"/>
        </w:rPr>
        <w:t xml:space="preserve">rozšířit nabídku vzdělání o zkrácené </w:t>
      </w:r>
      <w:r w:rsidR="00641394" w:rsidRPr="00FB6ECD">
        <w:rPr>
          <w:sz w:val="18"/>
        </w:rPr>
        <w:t>jednoleté</w:t>
      </w:r>
      <w:r w:rsidR="00FB6ECD" w:rsidRPr="00FB6ECD">
        <w:rPr>
          <w:sz w:val="18"/>
        </w:rPr>
        <w:t xml:space="preserve"> </w:t>
      </w:r>
      <w:r w:rsidR="006B187F" w:rsidRPr="00FB6ECD">
        <w:rPr>
          <w:sz w:val="18"/>
        </w:rPr>
        <w:t>studium</w:t>
      </w:r>
      <w:r w:rsidR="00FB6ECD" w:rsidRPr="00FB6ECD">
        <w:rPr>
          <w:sz w:val="18"/>
        </w:rPr>
        <w:t xml:space="preserve"> </w:t>
      </w:r>
      <w:r w:rsidR="00641394" w:rsidRPr="00FB6ECD">
        <w:rPr>
          <w:sz w:val="18"/>
        </w:rPr>
        <w:t>Řidič silniční dopravy</w:t>
      </w:r>
      <w:r w:rsidR="00AC676F" w:rsidRPr="00FB6ECD">
        <w:rPr>
          <w:sz w:val="18"/>
        </w:rPr>
        <w:t>, které</w:t>
      </w:r>
      <w:r w:rsidRPr="00FB6ECD">
        <w:rPr>
          <w:sz w:val="18"/>
        </w:rPr>
        <w:t xml:space="preserve"> bude koncipován</w:t>
      </w:r>
      <w:r w:rsidR="00AC676F" w:rsidRPr="00FB6ECD">
        <w:rPr>
          <w:sz w:val="18"/>
        </w:rPr>
        <w:t>o</w:t>
      </w:r>
      <w:r w:rsidRPr="00FB6ECD">
        <w:rPr>
          <w:sz w:val="18"/>
        </w:rPr>
        <w:t xml:space="preserve"> tak, aby obsahoval</w:t>
      </w:r>
      <w:r w:rsidR="00AC676F" w:rsidRPr="00FB6ECD">
        <w:rPr>
          <w:sz w:val="18"/>
        </w:rPr>
        <w:t>o</w:t>
      </w:r>
      <w:r w:rsidRPr="00FB6ECD">
        <w:rPr>
          <w:sz w:val="18"/>
        </w:rPr>
        <w:t xml:space="preserve"> řidičský průkaz skupiny</w:t>
      </w:r>
      <w:r w:rsidR="00641394" w:rsidRPr="00FB6ECD">
        <w:rPr>
          <w:sz w:val="18"/>
        </w:rPr>
        <w:t xml:space="preserve"> C+</w:t>
      </w:r>
      <w:r w:rsidR="00D55985" w:rsidRPr="00FB6ECD">
        <w:rPr>
          <w:sz w:val="18"/>
        </w:rPr>
        <w:t>E</w:t>
      </w:r>
      <w:r w:rsidRPr="00FB6ECD">
        <w:rPr>
          <w:sz w:val="18"/>
        </w:rPr>
        <w:t xml:space="preserve"> a také profesní průkaz</w:t>
      </w:r>
      <w:r w:rsidR="00641394" w:rsidRPr="00FB6ECD">
        <w:rPr>
          <w:sz w:val="18"/>
        </w:rPr>
        <w:t xml:space="preserve"> skupiny C+E (jako nepovinný předmět řidičský průkaz skupiny D a profesní průkaz skupiny D)</w:t>
      </w:r>
      <w:r w:rsidRPr="00FB6ECD">
        <w:rPr>
          <w:sz w:val="18"/>
        </w:rPr>
        <w:t>. Dále bude rozšířen</w:t>
      </w:r>
      <w:r w:rsidR="00AC676F" w:rsidRPr="00FB6ECD">
        <w:rPr>
          <w:sz w:val="18"/>
        </w:rPr>
        <w:t>o</w:t>
      </w:r>
      <w:r w:rsidRPr="00FB6ECD">
        <w:rPr>
          <w:sz w:val="18"/>
        </w:rPr>
        <w:t xml:space="preserve"> o znalosti celní problematiky, jazykov</w:t>
      </w:r>
      <w:r w:rsidR="00BB6951" w:rsidRPr="00FB6ECD">
        <w:rPr>
          <w:sz w:val="18"/>
        </w:rPr>
        <w:t>é</w:t>
      </w:r>
      <w:r w:rsidRPr="00FB6ECD">
        <w:rPr>
          <w:sz w:val="18"/>
        </w:rPr>
        <w:t xml:space="preserve"> dovednost</w:t>
      </w:r>
      <w:r w:rsidR="00BB6951" w:rsidRPr="00FB6ECD">
        <w:rPr>
          <w:sz w:val="18"/>
        </w:rPr>
        <w:t>i</w:t>
      </w:r>
      <w:r w:rsidRPr="00FB6ECD">
        <w:rPr>
          <w:sz w:val="18"/>
        </w:rPr>
        <w:t xml:space="preserve"> a dalších znalost</w:t>
      </w:r>
      <w:r w:rsidR="00BB6951" w:rsidRPr="00FB6ECD">
        <w:rPr>
          <w:sz w:val="18"/>
        </w:rPr>
        <w:t>i</w:t>
      </w:r>
      <w:r w:rsidRPr="00FB6ECD">
        <w:rPr>
          <w:sz w:val="18"/>
        </w:rPr>
        <w:t xml:space="preserve"> významn</w:t>
      </w:r>
      <w:r w:rsidR="00BB6951" w:rsidRPr="00FB6ECD">
        <w:rPr>
          <w:sz w:val="18"/>
        </w:rPr>
        <w:t>é</w:t>
      </w:r>
      <w:r w:rsidRPr="00FB6ECD">
        <w:rPr>
          <w:sz w:val="18"/>
        </w:rPr>
        <w:t xml:space="preserve"> pro řidiče mezinárodní kamionové dopravy</w:t>
      </w:r>
      <w:r w:rsidR="00F927A0" w:rsidRPr="00FB6ECD">
        <w:rPr>
          <w:sz w:val="18"/>
        </w:rPr>
        <w:t xml:space="preserve"> a autobusové dopravy</w:t>
      </w:r>
      <w:r w:rsidRPr="00FB6ECD">
        <w:rPr>
          <w:sz w:val="18"/>
        </w:rPr>
        <w:t xml:space="preserve">. </w:t>
      </w:r>
      <w:r w:rsidR="00F927A0" w:rsidRPr="00FB6ECD">
        <w:rPr>
          <w:sz w:val="18"/>
        </w:rPr>
        <w:t>Toto vzdělání jsou školy připravené realizovat za podmínek, že bude, včetně relevantních zkoušek, finančně</w:t>
      </w:r>
      <w:r w:rsidR="00F927A0">
        <w:rPr>
          <w:sz w:val="18"/>
        </w:rPr>
        <w:t xml:space="preserve"> zabezpečeno nad rámec standardního normativního financování ze strany sociálních partnerů (zaměstnavatelé, dopravci, ČESMAD BOHEMIA atd.), případně zřizovatele škol</w:t>
      </w:r>
      <w:r w:rsidR="007E42A2">
        <w:rPr>
          <w:sz w:val="18"/>
        </w:rPr>
        <w:t>y.</w:t>
      </w:r>
    </w:p>
    <w:p w:rsidR="00407B33" w:rsidRPr="00F97A08" w:rsidRDefault="00407B33" w:rsidP="00407B33">
      <w:pPr>
        <w:spacing w:line="276" w:lineRule="auto"/>
        <w:ind w:left="1134"/>
        <w:contextualSpacing/>
        <w:jc w:val="both"/>
        <w:rPr>
          <w:sz w:val="18"/>
        </w:rPr>
      </w:pPr>
    </w:p>
    <w:p w:rsidR="00C23ED7" w:rsidRPr="00F97A08" w:rsidRDefault="00CC25DE" w:rsidP="00C23ED7">
      <w:pPr>
        <w:numPr>
          <w:ilvl w:val="1"/>
          <w:numId w:val="40"/>
        </w:numPr>
        <w:spacing w:line="276" w:lineRule="auto"/>
        <w:ind w:left="1080" w:hanging="708"/>
        <w:contextualSpacing/>
        <w:jc w:val="both"/>
        <w:rPr>
          <w:sz w:val="18"/>
        </w:rPr>
      </w:pPr>
      <w:r w:rsidRPr="00F97A08">
        <w:rPr>
          <w:b/>
          <w:sz w:val="18"/>
        </w:rPr>
        <w:tab/>
        <w:t>Pravidelné setkávání</w:t>
      </w:r>
      <w:r w:rsidR="008928FE">
        <w:rPr>
          <w:sz w:val="18"/>
        </w:rPr>
        <w:t xml:space="preserve"> zástupců </w:t>
      </w:r>
      <w:r w:rsidR="008928FE" w:rsidRPr="00FB6ECD">
        <w:rPr>
          <w:sz w:val="18"/>
        </w:rPr>
        <w:t>škol, sociálních partnerů</w:t>
      </w:r>
      <w:r w:rsidRPr="00FB6ECD">
        <w:rPr>
          <w:sz w:val="18"/>
        </w:rPr>
        <w:t>,</w:t>
      </w:r>
      <w:r w:rsidRPr="00F97A08">
        <w:rPr>
          <w:sz w:val="18"/>
        </w:rPr>
        <w:t xml:space="preserve"> ÚP a KÚ - pravidelné setkávání bude probíhat 1x – 2x ročně. Bude se zde řešit společný postup a konkrétní akce na podporu oborů a to i prostřednictvím společných projektů. Organiz</w:t>
      </w:r>
      <w:r w:rsidR="00680E54" w:rsidRPr="00F97A08">
        <w:rPr>
          <w:sz w:val="18"/>
        </w:rPr>
        <w:t xml:space="preserve">átorem bude ISD </w:t>
      </w:r>
      <w:r w:rsidRPr="00F97A08">
        <w:rPr>
          <w:sz w:val="18"/>
        </w:rPr>
        <w:t>ČESMAD</w:t>
      </w:r>
      <w:r w:rsidR="00680E54" w:rsidRPr="00F97A08">
        <w:rPr>
          <w:sz w:val="18"/>
        </w:rPr>
        <w:t xml:space="preserve"> Bohemia</w:t>
      </w:r>
      <w:r w:rsidRPr="00F97A08">
        <w:rPr>
          <w:sz w:val="18"/>
        </w:rPr>
        <w:t xml:space="preserve">. </w:t>
      </w:r>
    </w:p>
    <w:p w:rsidR="007D2704" w:rsidRPr="00F97A08" w:rsidRDefault="007D2704" w:rsidP="007D2704">
      <w:pPr>
        <w:spacing w:line="276" w:lineRule="auto"/>
        <w:ind w:left="1080"/>
        <w:contextualSpacing/>
        <w:jc w:val="both"/>
        <w:rPr>
          <w:sz w:val="18"/>
        </w:rPr>
      </w:pPr>
    </w:p>
    <w:p w:rsidR="00C23ED7" w:rsidRPr="00F97A08" w:rsidRDefault="00C23ED7" w:rsidP="008928FE">
      <w:pPr>
        <w:numPr>
          <w:ilvl w:val="1"/>
          <w:numId w:val="40"/>
        </w:numPr>
        <w:spacing w:line="276" w:lineRule="auto"/>
        <w:ind w:left="1080" w:hanging="708"/>
        <w:jc w:val="both"/>
        <w:rPr>
          <w:sz w:val="18"/>
        </w:rPr>
      </w:pPr>
      <w:r w:rsidRPr="00F97A08">
        <w:rPr>
          <w:sz w:val="18"/>
        </w:rPr>
        <w:tab/>
      </w:r>
      <w:r w:rsidR="00641394" w:rsidRPr="008928FE">
        <w:rPr>
          <w:b/>
          <w:sz w:val="18"/>
        </w:rPr>
        <w:t xml:space="preserve">Zapojení sociálních </w:t>
      </w:r>
      <w:r w:rsidR="00641394" w:rsidRPr="00FB6ECD">
        <w:rPr>
          <w:b/>
          <w:sz w:val="18"/>
        </w:rPr>
        <w:t>partnerů</w:t>
      </w:r>
      <w:r w:rsidRPr="00FB6ECD">
        <w:rPr>
          <w:b/>
          <w:sz w:val="18"/>
        </w:rPr>
        <w:t xml:space="preserve"> při </w:t>
      </w:r>
      <w:r w:rsidR="008928FE" w:rsidRPr="00FB6ECD">
        <w:rPr>
          <w:b/>
          <w:sz w:val="18"/>
        </w:rPr>
        <w:t>tvorbě náplní</w:t>
      </w:r>
      <w:r w:rsidR="00FB6ECD" w:rsidRPr="00FB6ECD">
        <w:rPr>
          <w:b/>
          <w:sz w:val="18"/>
        </w:rPr>
        <w:t xml:space="preserve"> </w:t>
      </w:r>
      <w:r w:rsidR="008928FE" w:rsidRPr="00FB6ECD">
        <w:rPr>
          <w:sz w:val="18"/>
        </w:rPr>
        <w:t>ŠVP</w:t>
      </w:r>
      <w:r w:rsidR="00667890" w:rsidRPr="00FB6ECD">
        <w:rPr>
          <w:sz w:val="18"/>
        </w:rPr>
        <w:t>. ČESMAD BOHEMIA</w:t>
      </w:r>
      <w:r w:rsidRPr="00FB6ECD">
        <w:rPr>
          <w:sz w:val="18"/>
        </w:rPr>
        <w:t xml:space="preserve">, jakožto </w:t>
      </w:r>
      <w:r w:rsidR="00667890" w:rsidRPr="00FB6ECD">
        <w:rPr>
          <w:sz w:val="18"/>
        </w:rPr>
        <w:t xml:space="preserve">zástupce </w:t>
      </w:r>
      <w:r w:rsidRPr="00FB6ECD">
        <w:rPr>
          <w:sz w:val="18"/>
        </w:rPr>
        <w:t>budoucí</w:t>
      </w:r>
      <w:r w:rsidR="00667890" w:rsidRPr="00FB6ECD">
        <w:rPr>
          <w:sz w:val="18"/>
        </w:rPr>
        <w:t>ch zaměstnavatelů definuj</w:t>
      </w:r>
      <w:r w:rsidR="00FB6ECD" w:rsidRPr="00FB6ECD">
        <w:rPr>
          <w:sz w:val="18"/>
        </w:rPr>
        <w:t>e</w:t>
      </w:r>
      <w:r w:rsidRPr="00FB6ECD">
        <w:rPr>
          <w:sz w:val="18"/>
        </w:rPr>
        <w:t xml:space="preserve"> pož</w:t>
      </w:r>
      <w:r w:rsidR="00667890" w:rsidRPr="00FB6ECD">
        <w:rPr>
          <w:sz w:val="18"/>
        </w:rPr>
        <w:t xml:space="preserve">adavky na kompetence žáků a budoucí zaměstnavatelé </w:t>
      </w:r>
      <w:r w:rsidR="00FB6ECD" w:rsidRPr="00FB6ECD">
        <w:rPr>
          <w:sz w:val="18"/>
        </w:rPr>
        <w:t xml:space="preserve">tak </w:t>
      </w:r>
      <w:r w:rsidR="00667890" w:rsidRPr="00FB6ECD">
        <w:rPr>
          <w:sz w:val="18"/>
        </w:rPr>
        <w:t>budou více vtaženi</w:t>
      </w:r>
      <w:r w:rsidRPr="00FB6ECD">
        <w:rPr>
          <w:sz w:val="18"/>
        </w:rPr>
        <w:t xml:space="preserve"> d</w:t>
      </w:r>
      <w:r w:rsidR="00667890" w:rsidRPr="00FB6ECD">
        <w:rPr>
          <w:sz w:val="18"/>
        </w:rPr>
        <w:t>o realizace ŠVP a zainteresováni</w:t>
      </w:r>
      <w:bookmarkStart w:id="0" w:name="_GoBack"/>
      <w:bookmarkEnd w:id="0"/>
      <w:r w:rsidRPr="00F97A08">
        <w:rPr>
          <w:sz w:val="18"/>
        </w:rPr>
        <w:t xml:space="preserve"> na výsledcích vzdělávání. </w:t>
      </w:r>
    </w:p>
    <w:p w:rsidR="00C23ED7" w:rsidRPr="00F97A08" w:rsidRDefault="00C23ED7" w:rsidP="00C23ED7">
      <w:pPr>
        <w:spacing w:line="276" w:lineRule="auto"/>
        <w:ind w:left="1080"/>
        <w:contextualSpacing/>
        <w:jc w:val="both"/>
        <w:rPr>
          <w:sz w:val="18"/>
        </w:rPr>
      </w:pPr>
    </w:p>
    <w:p w:rsidR="00FA330D" w:rsidRPr="00F97A08" w:rsidRDefault="00CC25DE" w:rsidP="0060591E">
      <w:pPr>
        <w:numPr>
          <w:ilvl w:val="0"/>
          <w:numId w:val="40"/>
        </w:numPr>
        <w:spacing w:line="240" w:lineRule="auto"/>
        <w:ind w:left="426" w:hanging="426"/>
        <w:contextualSpacing/>
        <w:jc w:val="both"/>
        <w:rPr>
          <w:b/>
          <w:sz w:val="18"/>
        </w:rPr>
      </w:pPr>
      <w:r w:rsidRPr="00F97A08">
        <w:rPr>
          <w:b/>
          <w:sz w:val="18"/>
        </w:rPr>
        <w:t>POSÍLIT SPOLUPRÁCI MEZI ZAMĚSTNAVATELI A ÚŘADEM PRÁCE ČR</w:t>
      </w:r>
    </w:p>
    <w:p w:rsidR="0060591E" w:rsidRPr="00F97A08" w:rsidRDefault="0060591E" w:rsidP="0060591E">
      <w:pPr>
        <w:ind w:left="426"/>
        <w:jc w:val="both"/>
      </w:pPr>
    </w:p>
    <w:p w:rsidR="0060591E" w:rsidRPr="00F97A08" w:rsidRDefault="0060591E" w:rsidP="00CC25DE">
      <w:pPr>
        <w:numPr>
          <w:ilvl w:val="1"/>
          <w:numId w:val="40"/>
        </w:numPr>
        <w:spacing w:line="276" w:lineRule="auto"/>
        <w:ind w:left="851" w:hanging="567"/>
        <w:contextualSpacing/>
        <w:jc w:val="both"/>
        <w:rPr>
          <w:sz w:val="18"/>
        </w:rPr>
      </w:pPr>
      <w:r w:rsidRPr="00F97A08">
        <w:rPr>
          <w:b/>
          <w:sz w:val="18"/>
        </w:rPr>
        <w:t>ZPROSTŘEDKOV</w:t>
      </w:r>
      <w:r w:rsidR="00CC25DE" w:rsidRPr="00F97A08">
        <w:rPr>
          <w:b/>
          <w:sz w:val="18"/>
        </w:rPr>
        <w:t>ÁNÍ</w:t>
      </w:r>
      <w:r w:rsidRPr="00F97A08">
        <w:rPr>
          <w:b/>
          <w:sz w:val="18"/>
        </w:rPr>
        <w:t xml:space="preserve"> VÝMĚN</w:t>
      </w:r>
      <w:r w:rsidR="00CC25DE" w:rsidRPr="00F97A08">
        <w:rPr>
          <w:b/>
          <w:sz w:val="18"/>
        </w:rPr>
        <w:t>Y</w:t>
      </w:r>
      <w:r w:rsidRPr="00F97A08">
        <w:rPr>
          <w:b/>
          <w:sz w:val="18"/>
        </w:rPr>
        <w:t xml:space="preserve"> INFORMACÍ OHLEDNĚ FUNGOVÁNÍ DOTAČNÍCH PROGRAMŮ </w:t>
      </w:r>
      <w:r w:rsidR="00680E54" w:rsidRPr="00F97A08">
        <w:rPr>
          <w:b/>
          <w:sz w:val="18"/>
        </w:rPr>
        <w:t>Ú</w:t>
      </w:r>
      <w:r w:rsidR="00CC25DE" w:rsidRPr="00F97A08">
        <w:rPr>
          <w:b/>
          <w:sz w:val="18"/>
        </w:rPr>
        <w:t>PČR</w:t>
      </w:r>
    </w:p>
    <w:p w:rsidR="00CC25DE" w:rsidRPr="00F97A08" w:rsidRDefault="00CC25DE" w:rsidP="00CC25DE">
      <w:pPr>
        <w:spacing w:line="276" w:lineRule="auto"/>
        <w:ind w:left="993"/>
        <w:contextualSpacing/>
        <w:jc w:val="both"/>
        <w:rPr>
          <w:sz w:val="18"/>
        </w:rPr>
      </w:pPr>
    </w:p>
    <w:p w:rsidR="0060591E" w:rsidRPr="00F97A08" w:rsidRDefault="0060591E" w:rsidP="0060591E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>Využití programů ÚP na školení pracovníků</w:t>
      </w:r>
      <w:r w:rsidRPr="00F97A08">
        <w:rPr>
          <w:sz w:val="18"/>
        </w:rPr>
        <w:t xml:space="preserve"> – zaměstnavatelé využijí stávajících i plánovaných dotačních programů</w:t>
      </w:r>
    </w:p>
    <w:p w:rsidR="00407B33" w:rsidRPr="00F97A08" w:rsidRDefault="00407B33" w:rsidP="00407B33">
      <w:pPr>
        <w:spacing w:line="276" w:lineRule="auto"/>
        <w:ind w:left="1080"/>
        <w:contextualSpacing/>
        <w:jc w:val="both"/>
        <w:rPr>
          <w:sz w:val="18"/>
        </w:rPr>
      </w:pPr>
    </w:p>
    <w:p w:rsidR="0060591E" w:rsidRPr="00F97A08" w:rsidRDefault="0060591E" w:rsidP="0060591E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>Vytvoření komunikačních kanálů mezi ÚP a zaměstnavateli</w:t>
      </w:r>
      <w:r w:rsidRPr="00F97A08">
        <w:rPr>
          <w:sz w:val="18"/>
        </w:rPr>
        <w:t xml:space="preserve"> – získávání informací z ÚP o vyhlašovaných a připravovaných projektech a programech RLZ a APZ a o připravované strategii v této oblasti. Získávání informací od zaměstnavatelů v daných oborech o zkušenostech a připomínkách k využívání těchto programů a projektů. Prostřednictvím krajských zastoupení SPČR a HK ČR</w:t>
      </w:r>
    </w:p>
    <w:p w:rsidR="0060591E" w:rsidRPr="00F97A08" w:rsidRDefault="0060591E" w:rsidP="0060591E">
      <w:pPr>
        <w:spacing w:line="276" w:lineRule="auto"/>
        <w:ind w:left="1080"/>
        <w:jc w:val="both"/>
      </w:pPr>
    </w:p>
    <w:p w:rsidR="0060591E" w:rsidRPr="00F97A08" w:rsidRDefault="0060591E" w:rsidP="0060591E">
      <w:pPr>
        <w:numPr>
          <w:ilvl w:val="1"/>
          <w:numId w:val="40"/>
        </w:numPr>
        <w:spacing w:line="276" w:lineRule="auto"/>
        <w:ind w:left="993" w:hanging="709"/>
        <w:contextualSpacing/>
        <w:jc w:val="both"/>
        <w:rPr>
          <w:sz w:val="18"/>
        </w:rPr>
      </w:pPr>
      <w:r w:rsidRPr="00F97A08">
        <w:rPr>
          <w:b/>
          <w:sz w:val="18"/>
        </w:rPr>
        <w:t>ZAJI</w:t>
      </w:r>
      <w:r w:rsidR="00CC25DE" w:rsidRPr="00F97A08">
        <w:rPr>
          <w:b/>
          <w:sz w:val="18"/>
        </w:rPr>
        <w:t>ŠTĚNÍ</w:t>
      </w:r>
      <w:r w:rsidRPr="00F97A08">
        <w:rPr>
          <w:b/>
          <w:sz w:val="18"/>
        </w:rPr>
        <w:t xml:space="preserve"> VÝMĚN</w:t>
      </w:r>
      <w:r w:rsidR="00CC25DE" w:rsidRPr="00F97A08">
        <w:rPr>
          <w:b/>
          <w:sz w:val="18"/>
        </w:rPr>
        <w:t>Y</w:t>
      </w:r>
      <w:r w:rsidRPr="00F97A08">
        <w:rPr>
          <w:b/>
          <w:sz w:val="18"/>
        </w:rPr>
        <w:t xml:space="preserve"> INFORMACÍ TÝKAJÍCÍCH SE VOLNÝCH PRACOVNÍCH MÍST</w:t>
      </w:r>
    </w:p>
    <w:p w:rsidR="00CC25DE" w:rsidRPr="00F97A08" w:rsidRDefault="00CC25DE" w:rsidP="00CC25DE">
      <w:pPr>
        <w:spacing w:line="276" w:lineRule="auto"/>
        <w:ind w:left="993"/>
        <w:contextualSpacing/>
        <w:jc w:val="both"/>
        <w:rPr>
          <w:sz w:val="18"/>
        </w:rPr>
      </w:pPr>
    </w:p>
    <w:p w:rsidR="0060591E" w:rsidRPr="00F97A08" w:rsidRDefault="0060591E" w:rsidP="0060591E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</w:pPr>
      <w:r w:rsidRPr="00F97A08">
        <w:rPr>
          <w:b/>
          <w:sz w:val="18"/>
        </w:rPr>
        <w:t>Hlášení informací o volných pracovních místech ÚP</w:t>
      </w:r>
      <w:r w:rsidRPr="00F97A08">
        <w:rPr>
          <w:sz w:val="18"/>
        </w:rPr>
        <w:t xml:space="preserve"> – zaměstnavatelé se zaváží, že budou hlásit volná pracovní místa na ÚP, zajistí tak lepší informovanost ÚP</w:t>
      </w:r>
    </w:p>
    <w:p w:rsidR="0060591E" w:rsidRDefault="0060591E" w:rsidP="0060591E">
      <w:pPr>
        <w:spacing w:line="276" w:lineRule="auto"/>
        <w:ind w:left="1080"/>
        <w:jc w:val="both"/>
      </w:pPr>
    </w:p>
    <w:p w:rsidR="00667890" w:rsidRDefault="00667890" w:rsidP="0060591E">
      <w:pPr>
        <w:spacing w:line="276" w:lineRule="auto"/>
        <w:ind w:left="1080"/>
        <w:jc w:val="both"/>
      </w:pPr>
    </w:p>
    <w:p w:rsidR="00667890" w:rsidRDefault="00667890" w:rsidP="0060591E">
      <w:pPr>
        <w:spacing w:line="276" w:lineRule="auto"/>
        <w:ind w:left="1080"/>
        <w:jc w:val="both"/>
      </w:pPr>
    </w:p>
    <w:p w:rsidR="00667890" w:rsidRDefault="00667890" w:rsidP="0060591E">
      <w:pPr>
        <w:spacing w:line="276" w:lineRule="auto"/>
        <w:ind w:left="1080"/>
        <w:jc w:val="both"/>
      </w:pPr>
    </w:p>
    <w:p w:rsidR="00667890" w:rsidRDefault="00667890" w:rsidP="0060591E">
      <w:pPr>
        <w:spacing w:line="276" w:lineRule="auto"/>
        <w:ind w:left="1080"/>
        <w:jc w:val="both"/>
      </w:pPr>
    </w:p>
    <w:p w:rsidR="00667890" w:rsidRPr="00F97A08" w:rsidRDefault="00667890" w:rsidP="0060591E">
      <w:pPr>
        <w:spacing w:line="276" w:lineRule="auto"/>
        <w:ind w:left="1080"/>
        <w:jc w:val="both"/>
      </w:pPr>
    </w:p>
    <w:p w:rsidR="0060591E" w:rsidRPr="00F97A08" w:rsidRDefault="0060591E" w:rsidP="00CC25DE">
      <w:pPr>
        <w:numPr>
          <w:ilvl w:val="1"/>
          <w:numId w:val="40"/>
        </w:numPr>
        <w:spacing w:line="276" w:lineRule="auto"/>
        <w:ind w:left="851" w:hanging="567"/>
        <w:contextualSpacing/>
        <w:jc w:val="both"/>
        <w:rPr>
          <w:sz w:val="18"/>
        </w:rPr>
      </w:pPr>
      <w:r w:rsidRPr="00F97A08">
        <w:rPr>
          <w:b/>
          <w:sz w:val="18"/>
        </w:rPr>
        <w:t>NASTAV</w:t>
      </w:r>
      <w:r w:rsidR="00CC25DE" w:rsidRPr="00F97A08">
        <w:rPr>
          <w:b/>
          <w:sz w:val="18"/>
        </w:rPr>
        <w:t xml:space="preserve">ENÍ </w:t>
      </w:r>
      <w:r w:rsidRPr="00F97A08">
        <w:rPr>
          <w:b/>
          <w:sz w:val="18"/>
        </w:rPr>
        <w:t>SPOLUPRÁC</w:t>
      </w:r>
      <w:r w:rsidR="00CC25DE" w:rsidRPr="00F97A08">
        <w:rPr>
          <w:b/>
          <w:sz w:val="18"/>
        </w:rPr>
        <w:t>E</w:t>
      </w:r>
      <w:r w:rsidRPr="00F97A08">
        <w:rPr>
          <w:b/>
          <w:sz w:val="18"/>
        </w:rPr>
        <w:t xml:space="preserve"> PŘI VÝBĚRU, MOTIVACI A REKVALIFIKACI UCHAZEČŮ O ZAMĚSTNÁNÍ </w:t>
      </w:r>
    </w:p>
    <w:p w:rsidR="00CC25DE" w:rsidRDefault="00CC25DE" w:rsidP="00CC25DE">
      <w:pPr>
        <w:spacing w:line="276" w:lineRule="auto"/>
        <w:ind w:left="993"/>
        <w:contextualSpacing/>
        <w:jc w:val="both"/>
        <w:rPr>
          <w:sz w:val="18"/>
        </w:rPr>
      </w:pPr>
    </w:p>
    <w:p w:rsidR="00667890" w:rsidRPr="00F97A08" w:rsidRDefault="00667890" w:rsidP="00CC25DE">
      <w:pPr>
        <w:spacing w:line="276" w:lineRule="auto"/>
        <w:ind w:left="993"/>
        <w:contextualSpacing/>
        <w:jc w:val="both"/>
        <w:rPr>
          <w:sz w:val="18"/>
        </w:rPr>
      </w:pPr>
    </w:p>
    <w:p w:rsidR="0060591E" w:rsidRPr="00407B33" w:rsidRDefault="0060591E" w:rsidP="0060591E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trike/>
          <w:sz w:val="18"/>
        </w:rPr>
      </w:pPr>
      <w:r w:rsidRPr="00F97A08">
        <w:rPr>
          <w:b/>
          <w:sz w:val="18"/>
        </w:rPr>
        <w:t>Motivace nezaměstnaných</w:t>
      </w:r>
      <w:r w:rsidR="00675FED">
        <w:rPr>
          <w:b/>
          <w:sz w:val="18"/>
        </w:rPr>
        <w:t xml:space="preserve"> </w:t>
      </w:r>
      <w:r w:rsidRPr="00F97A08">
        <w:rPr>
          <w:b/>
          <w:sz w:val="18"/>
        </w:rPr>
        <w:t>k „</w:t>
      </w:r>
      <w:r w:rsidR="00680E54" w:rsidRPr="00F97A08">
        <w:rPr>
          <w:b/>
          <w:sz w:val="18"/>
        </w:rPr>
        <w:t>předmětným</w:t>
      </w:r>
      <w:r w:rsidRPr="00F97A08">
        <w:rPr>
          <w:b/>
          <w:sz w:val="18"/>
        </w:rPr>
        <w:t>“ oborům</w:t>
      </w:r>
      <w:r w:rsidRPr="00F97A08">
        <w:rPr>
          <w:sz w:val="18"/>
        </w:rPr>
        <w:t xml:space="preserve"> – vytvoření PR balíčku (letáku, plakátu</w:t>
      </w:r>
      <w:r w:rsidR="00841853">
        <w:rPr>
          <w:sz w:val="18"/>
        </w:rPr>
        <w:t>)</w:t>
      </w:r>
      <w:r w:rsidRPr="00F97A08">
        <w:rPr>
          <w:sz w:val="18"/>
        </w:rPr>
        <w:t>,</w:t>
      </w:r>
      <w:r>
        <w:rPr>
          <w:sz w:val="18"/>
        </w:rPr>
        <w:t xml:space="preserve"> který by ukázal přednosti oboru (cestování, mzdové ohodnocení, uplatnění v budoucnosti apod.) a představil obsah konkrétních profesí nezaměstnaným. </w:t>
      </w:r>
    </w:p>
    <w:p w:rsidR="00407B33" w:rsidRPr="000B27F5" w:rsidRDefault="00407B33" w:rsidP="00407B33">
      <w:pPr>
        <w:spacing w:line="276" w:lineRule="auto"/>
        <w:ind w:left="1080"/>
        <w:contextualSpacing/>
        <w:jc w:val="both"/>
        <w:rPr>
          <w:strike/>
          <w:sz w:val="18"/>
        </w:rPr>
      </w:pPr>
    </w:p>
    <w:p w:rsidR="0060591E" w:rsidRDefault="0060591E" w:rsidP="0060591E">
      <w:pPr>
        <w:numPr>
          <w:ilvl w:val="2"/>
          <w:numId w:val="40"/>
        </w:numPr>
        <w:spacing w:line="276" w:lineRule="auto"/>
        <w:ind w:hanging="720"/>
        <w:contextualSpacing/>
        <w:jc w:val="both"/>
        <w:rPr>
          <w:sz w:val="18"/>
        </w:rPr>
        <w:sectPr w:rsidR="0060591E" w:rsidSect="0060591E">
          <w:headerReference w:type="default" r:id="rId11"/>
          <w:footerReference w:type="default" r:id="rId12"/>
          <w:type w:val="continuous"/>
          <w:pgSz w:w="11906" w:h="16838"/>
          <w:pgMar w:top="1231" w:right="737" w:bottom="1247" w:left="737" w:header="708" w:footer="708" w:gutter="0"/>
          <w:pgNumType w:start="1"/>
          <w:cols w:space="708"/>
        </w:sectPr>
      </w:pPr>
      <w:r>
        <w:rPr>
          <w:b/>
          <w:sz w:val="18"/>
        </w:rPr>
        <w:t>Účast zaměstnavatelů při vytipování lidí na rekvalifikace</w:t>
      </w:r>
      <w:r>
        <w:rPr>
          <w:sz w:val="18"/>
        </w:rPr>
        <w:t xml:space="preserve"> –</w:t>
      </w:r>
      <w:r w:rsidRPr="00680E54">
        <w:rPr>
          <w:sz w:val="18"/>
          <w:szCs w:val="18"/>
        </w:rPr>
        <w:t>zprostředkování informační</w:t>
      </w:r>
      <w:r w:rsidR="00680E54">
        <w:rPr>
          <w:sz w:val="18"/>
          <w:szCs w:val="18"/>
        </w:rPr>
        <w:t>ch</w:t>
      </w:r>
      <w:r w:rsidRPr="00680E54">
        <w:rPr>
          <w:sz w:val="18"/>
          <w:szCs w:val="18"/>
        </w:rPr>
        <w:t xml:space="preserve"> schůz</w:t>
      </w:r>
      <w:r w:rsidR="00680E54">
        <w:rPr>
          <w:sz w:val="18"/>
          <w:szCs w:val="18"/>
        </w:rPr>
        <w:t>ek</w:t>
      </w:r>
      <w:r w:rsidRPr="00680E54">
        <w:rPr>
          <w:sz w:val="18"/>
          <w:szCs w:val="18"/>
        </w:rPr>
        <w:t xml:space="preserve"> mezi zaměstnavatelem a uchazeči o zaměstnání, představení profesí, motivace k rekvalifikaci.</w:t>
      </w:r>
    </w:p>
    <w:p w:rsidR="00AD547B" w:rsidRPr="00590DA4" w:rsidRDefault="00AD547B" w:rsidP="00AD547B">
      <w:pPr>
        <w:pStyle w:val="Nadpis6"/>
        <w:spacing w:before="0" w:after="0" w:line="276" w:lineRule="auto"/>
        <w:jc w:val="center"/>
        <w:rPr>
          <w:b/>
          <w:iCs/>
          <w:smallCaps/>
          <w:szCs w:val="20"/>
        </w:rPr>
      </w:pPr>
      <w:r>
        <w:rPr>
          <w:b/>
          <w:iCs/>
          <w:smallCaps/>
          <w:szCs w:val="20"/>
        </w:rPr>
        <w:lastRenderedPageBreak/>
        <w:t>POD</w:t>
      </w:r>
      <w:r w:rsidRPr="00590DA4">
        <w:rPr>
          <w:b/>
          <w:iCs/>
          <w:smallCaps/>
          <w:szCs w:val="20"/>
        </w:rPr>
        <w:t xml:space="preserve">PISY </w:t>
      </w:r>
      <w:r w:rsidR="00DA4020">
        <w:rPr>
          <w:b/>
          <w:iCs/>
          <w:smallCaps/>
          <w:szCs w:val="20"/>
        </w:rPr>
        <w:t>REALIZAČNÍCH</w:t>
      </w:r>
      <w:r w:rsidRPr="00590DA4">
        <w:rPr>
          <w:b/>
          <w:iCs/>
          <w:smallCaps/>
          <w:szCs w:val="20"/>
        </w:rPr>
        <w:t xml:space="preserve"> PARTNERŮ</w:t>
      </w:r>
    </w:p>
    <w:p w:rsidR="00B91511" w:rsidRDefault="00AD547B" w:rsidP="00AD547B">
      <w:pPr>
        <w:spacing w:after="160" w:line="240" w:lineRule="auto"/>
        <w:jc w:val="center"/>
        <w:outlineLvl w:val="3"/>
        <w:rPr>
          <w:b/>
          <w:bCs/>
          <w:color w:val="003A80"/>
          <w:sz w:val="26"/>
          <w:szCs w:val="26"/>
        </w:rPr>
      </w:pPr>
      <w:r w:rsidRPr="00590DA4">
        <w:rPr>
          <w:b/>
          <w:bCs/>
          <w:color w:val="003A80"/>
          <w:sz w:val="26"/>
          <w:szCs w:val="26"/>
        </w:rPr>
        <w:t xml:space="preserve">REGIONÁLNÍ SEKTOROVÉ DOHODY PRO </w:t>
      </w:r>
      <w:r w:rsidR="00A1010A">
        <w:rPr>
          <w:b/>
          <w:bCs/>
          <w:color w:val="003A80"/>
          <w:sz w:val="26"/>
          <w:szCs w:val="26"/>
        </w:rPr>
        <w:t>ÚSTECKÝ</w:t>
      </w:r>
      <w:r w:rsidRPr="00590DA4">
        <w:rPr>
          <w:b/>
          <w:bCs/>
          <w:color w:val="003A80"/>
          <w:sz w:val="26"/>
          <w:szCs w:val="26"/>
        </w:rPr>
        <w:t xml:space="preserve"> KRAJ</w:t>
      </w:r>
    </w:p>
    <w:p w:rsidR="00AD547B" w:rsidRDefault="00836687" w:rsidP="00AD547B">
      <w:pPr>
        <w:spacing w:after="160" w:line="240" w:lineRule="auto"/>
        <w:jc w:val="center"/>
        <w:outlineLvl w:val="3"/>
        <w:rPr>
          <w:b/>
          <w:bCs/>
          <w:color w:val="003A80"/>
          <w:sz w:val="26"/>
          <w:szCs w:val="26"/>
        </w:rPr>
      </w:pPr>
      <w:r w:rsidRPr="009A7415">
        <w:rPr>
          <w:b/>
          <w:bCs/>
          <w:noProof/>
          <w:szCs w:val="20"/>
          <w:lang w:eastAsia="cs-CZ"/>
        </w:rPr>
        <w:drawing>
          <wp:anchor distT="0" distB="0" distL="114300" distR="114300" simplePos="0" relativeHeight="251742208" behindDoc="1" locked="1" layoutInCell="1" allowOverlap="1">
            <wp:simplePos x="0" y="0"/>
            <wp:positionH relativeFrom="page">
              <wp:posOffset>189230</wp:posOffset>
            </wp:positionH>
            <wp:positionV relativeFrom="page">
              <wp:posOffset>1687195</wp:posOffset>
            </wp:positionV>
            <wp:extent cx="7070725" cy="8134350"/>
            <wp:effectExtent l="0" t="0" r="0" b="0"/>
            <wp:wrapNone/>
            <wp:docPr id="52" name="obrázek 2" descr="dekla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lar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Mkatabulky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73"/>
        <w:gridCol w:w="3474"/>
        <w:gridCol w:w="3474"/>
      </w:tblGrid>
      <w:tr w:rsidR="00836687" w:rsidRPr="00836687" w:rsidTr="00836687">
        <w:trPr>
          <w:trHeight w:val="885"/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trHeight w:val="410"/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trHeight w:val="554"/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trHeight w:val="558"/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trHeight w:val="548"/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  <w:r w:rsidRPr="00836687">
              <w:rPr>
                <w:sz w:val="18"/>
                <w:szCs w:val="16"/>
                <w:lang w:eastAsia="cs-CZ"/>
              </w:rPr>
              <w:t>------------------------</w:t>
            </w: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trHeight w:val="294"/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8"/>
                <w:lang w:eastAsia="cs-CZ"/>
              </w:rPr>
            </w:pPr>
          </w:p>
        </w:tc>
      </w:tr>
      <w:tr w:rsidR="00836687" w:rsidRPr="00836687" w:rsidTr="00836687">
        <w:trPr>
          <w:trHeight w:val="543"/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  <w:tr w:rsidR="00836687" w:rsidRPr="00836687" w:rsidTr="00836687">
        <w:trPr>
          <w:jc w:val="center"/>
        </w:trPr>
        <w:tc>
          <w:tcPr>
            <w:tcW w:w="3473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  <w:tc>
          <w:tcPr>
            <w:tcW w:w="3474" w:type="dxa"/>
          </w:tcPr>
          <w:p w:rsidR="00836687" w:rsidRPr="00836687" w:rsidRDefault="00836687" w:rsidP="00836687">
            <w:pPr>
              <w:spacing w:line="240" w:lineRule="auto"/>
              <w:jc w:val="center"/>
              <w:rPr>
                <w:sz w:val="18"/>
                <w:szCs w:val="16"/>
                <w:lang w:eastAsia="cs-CZ"/>
              </w:rPr>
            </w:pPr>
          </w:p>
        </w:tc>
      </w:tr>
    </w:tbl>
    <w:p w:rsidR="00ED5DA5" w:rsidRDefault="00ED5DA5" w:rsidP="00ED5DA5">
      <w:pPr>
        <w:spacing w:line="240" w:lineRule="auto"/>
        <w:jc w:val="center"/>
        <w:outlineLvl w:val="3"/>
        <w:rPr>
          <w:bCs/>
          <w:szCs w:val="20"/>
        </w:rPr>
      </w:pPr>
      <w:r w:rsidRPr="00ED5DA5">
        <w:rPr>
          <w:bCs/>
          <w:szCs w:val="20"/>
        </w:rPr>
        <w:t>V </w:t>
      </w:r>
      <w:r w:rsidR="00A1010A">
        <w:rPr>
          <w:bCs/>
          <w:szCs w:val="20"/>
        </w:rPr>
        <w:t>Ústí nad Labem</w:t>
      </w:r>
      <w:r w:rsidRPr="00ED5DA5">
        <w:rPr>
          <w:bCs/>
          <w:szCs w:val="20"/>
        </w:rPr>
        <w:t xml:space="preserve">, dne </w:t>
      </w:r>
      <w:r w:rsidR="005F6C2E">
        <w:rPr>
          <w:bCs/>
          <w:szCs w:val="20"/>
        </w:rPr>
        <w:t>28.7.</w:t>
      </w:r>
      <w:r w:rsidRPr="00ED5DA5">
        <w:rPr>
          <w:bCs/>
          <w:szCs w:val="20"/>
        </w:rPr>
        <w:t xml:space="preserve"> 201</w:t>
      </w:r>
      <w:r w:rsidR="00515AD2">
        <w:rPr>
          <w:bCs/>
          <w:szCs w:val="20"/>
        </w:rPr>
        <w:t>6</w:t>
      </w:r>
    </w:p>
    <w:p w:rsidR="00515AD2" w:rsidRDefault="00515AD2" w:rsidP="00ED5DA5">
      <w:pPr>
        <w:spacing w:line="240" w:lineRule="auto"/>
        <w:jc w:val="center"/>
        <w:outlineLvl w:val="3"/>
        <w:rPr>
          <w:bCs/>
          <w:szCs w:val="20"/>
        </w:rPr>
      </w:pPr>
    </w:p>
    <w:p w:rsidR="00515AD2" w:rsidRDefault="00515AD2" w:rsidP="00ED5DA5">
      <w:pPr>
        <w:spacing w:line="240" w:lineRule="auto"/>
        <w:jc w:val="center"/>
        <w:outlineLvl w:val="3"/>
        <w:rPr>
          <w:bCs/>
          <w:szCs w:val="20"/>
        </w:rPr>
      </w:pPr>
    </w:p>
    <w:p w:rsidR="00515AD2" w:rsidRDefault="00515AD2" w:rsidP="00ED5DA5">
      <w:pPr>
        <w:spacing w:line="240" w:lineRule="auto"/>
        <w:jc w:val="center"/>
        <w:outlineLvl w:val="3"/>
        <w:rPr>
          <w:bCs/>
          <w:szCs w:val="20"/>
        </w:rPr>
      </w:pPr>
    </w:p>
    <w:p w:rsidR="00515AD2" w:rsidRDefault="00515AD2" w:rsidP="00ED5DA5">
      <w:pPr>
        <w:spacing w:line="240" w:lineRule="auto"/>
        <w:jc w:val="center"/>
        <w:outlineLvl w:val="3"/>
        <w:rPr>
          <w:bCs/>
          <w:szCs w:val="20"/>
        </w:rPr>
      </w:pPr>
    </w:p>
    <w:p w:rsidR="00515AD2" w:rsidRDefault="00515AD2" w:rsidP="00ED5DA5">
      <w:pPr>
        <w:spacing w:line="240" w:lineRule="auto"/>
        <w:jc w:val="center"/>
        <w:outlineLvl w:val="3"/>
        <w:rPr>
          <w:bCs/>
          <w:szCs w:val="20"/>
        </w:rPr>
      </w:pPr>
    </w:p>
    <w:p w:rsidR="00515AD2" w:rsidRDefault="00515AD2" w:rsidP="00ED5DA5">
      <w:pPr>
        <w:spacing w:line="240" w:lineRule="auto"/>
        <w:jc w:val="center"/>
        <w:outlineLvl w:val="3"/>
        <w:rPr>
          <w:bCs/>
          <w:szCs w:val="20"/>
        </w:rPr>
      </w:pPr>
    </w:p>
    <w:p w:rsidR="00515AD2" w:rsidRDefault="00515AD2" w:rsidP="00ED5DA5">
      <w:pPr>
        <w:spacing w:line="240" w:lineRule="auto"/>
        <w:jc w:val="center"/>
        <w:outlineLvl w:val="3"/>
        <w:rPr>
          <w:bCs/>
          <w:szCs w:val="20"/>
        </w:rPr>
      </w:pPr>
    </w:p>
    <w:p w:rsidR="00515AD2" w:rsidRPr="00ED5DA5" w:rsidRDefault="00515AD2" w:rsidP="00ED5DA5">
      <w:pPr>
        <w:spacing w:line="240" w:lineRule="auto"/>
        <w:jc w:val="center"/>
        <w:outlineLvl w:val="3"/>
        <w:rPr>
          <w:bCs/>
          <w:szCs w:val="20"/>
        </w:rPr>
      </w:pPr>
    </w:p>
    <w:p w:rsidR="00E2141E" w:rsidRDefault="00E2141E" w:rsidP="00E2141E">
      <w:pPr>
        <w:spacing w:line="240" w:lineRule="auto"/>
        <w:jc w:val="center"/>
        <w:outlineLvl w:val="3"/>
        <w:rPr>
          <w:bCs/>
          <w:sz w:val="4"/>
          <w:szCs w:val="4"/>
        </w:rPr>
      </w:pPr>
    </w:p>
    <w:p w:rsidR="00836687" w:rsidRDefault="00836687">
      <w:pPr>
        <w:tabs>
          <w:tab w:val="clear" w:pos="851"/>
        </w:tabs>
        <w:spacing w:line="240" w:lineRule="auto"/>
        <w:rPr>
          <w:rFonts w:cs="Arial"/>
          <w:b/>
          <w:iCs/>
          <w:smallCaps/>
          <w:color w:val="003A80"/>
          <w:sz w:val="32"/>
          <w:szCs w:val="20"/>
        </w:rPr>
      </w:pPr>
    </w:p>
    <w:sectPr w:rsidR="00836687" w:rsidSect="00991FCF">
      <w:headerReference w:type="default" r:id="rId13"/>
      <w:pgSz w:w="11906" w:h="16838" w:code="9"/>
      <w:pgMar w:top="1276" w:right="737" w:bottom="1247" w:left="737" w:header="0" w:footer="0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450" w:rsidRDefault="00042450">
      <w:r>
        <w:separator/>
      </w:r>
    </w:p>
  </w:endnote>
  <w:endnote w:type="continuationSeparator" w:id="1">
    <w:p w:rsidR="00042450" w:rsidRDefault="000424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5DE" w:rsidRDefault="00CC25DE" w:rsidP="007D00F4">
    <w:pPr>
      <w:pStyle w:val="Zpat"/>
      <w:tabs>
        <w:tab w:val="clear" w:pos="4536"/>
        <w:tab w:val="clear" w:pos="9072"/>
        <w:tab w:val="center" w:pos="5216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1438038"/>
      <w:docPartObj>
        <w:docPartGallery w:val="Page Numbers (Bottom of Page)"/>
        <w:docPartUnique/>
      </w:docPartObj>
    </w:sdtPr>
    <w:sdtContent>
      <w:p w:rsidR="00FA745E" w:rsidRDefault="00923DFB">
        <w:pPr>
          <w:pStyle w:val="Zpat"/>
        </w:pPr>
        <w:r>
          <w:fldChar w:fldCharType="begin"/>
        </w:r>
        <w:r w:rsidR="008D429E">
          <w:instrText>PAGE   \* MERGEFORMAT</w:instrText>
        </w:r>
        <w:r>
          <w:fldChar w:fldCharType="separate"/>
        </w:r>
        <w:r w:rsidR="005F6C2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A745E" w:rsidRDefault="00FA745E">
    <w:pPr>
      <w:tabs>
        <w:tab w:val="center" w:pos="4536"/>
        <w:tab w:val="right" w:pos="9072"/>
      </w:tabs>
      <w:spacing w:after="70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450" w:rsidRDefault="00042450">
      <w:r>
        <w:separator/>
      </w:r>
    </w:p>
  </w:footnote>
  <w:footnote w:type="continuationSeparator" w:id="1">
    <w:p w:rsidR="00042450" w:rsidRDefault="000424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45E" w:rsidRDefault="00FA745E" w:rsidP="00836687">
    <w:pPr>
      <w:tabs>
        <w:tab w:val="center" w:pos="4536"/>
        <w:tab w:val="right" w:pos="9072"/>
      </w:tabs>
      <w:spacing w:before="70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5DE" w:rsidRDefault="00CC25DE">
    <w:pPr>
      <w:pStyle w:val="Zhlav"/>
      <w:rPr>
        <w:noProof/>
        <w:lang w:eastAsia="cs-CZ"/>
      </w:rPr>
    </w:pPr>
  </w:p>
  <w:p w:rsidR="00CC25DE" w:rsidRDefault="00CC25DE">
    <w:pPr>
      <w:pStyle w:val="Zhlav"/>
      <w:rPr>
        <w:noProof/>
        <w:lang w:eastAsia="cs-CZ"/>
      </w:rPr>
    </w:pPr>
  </w:p>
  <w:p w:rsidR="00CC25DE" w:rsidRDefault="00CC25DE">
    <w:pPr>
      <w:pStyle w:val="Zhlav"/>
      <w:rPr>
        <w:noProof/>
        <w:lang w:eastAsia="cs-CZ"/>
      </w:rPr>
    </w:pPr>
  </w:p>
  <w:p w:rsidR="00CC25DE" w:rsidRDefault="00CC25DE" w:rsidP="00CE4C1D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8FCA7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3F6F3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4EC32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BC4D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40AD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4C2F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0C93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32AB5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2E04D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38066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386858"/>
    <w:multiLevelType w:val="hybridMultilevel"/>
    <w:tmpl w:val="96781146"/>
    <w:lvl w:ilvl="0" w:tplc="52167CC8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27F7991"/>
    <w:multiLevelType w:val="hybridMultilevel"/>
    <w:tmpl w:val="15CC7264"/>
    <w:lvl w:ilvl="0" w:tplc="EE0E1C1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7C1B79"/>
    <w:multiLevelType w:val="hybridMultilevel"/>
    <w:tmpl w:val="6AF84430"/>
    <w:lvl w:ilvl="0" w:tplc="8CEA838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C6A65B9"/>
    <w:multiLevelType w:val="hybridMultilevel"/>
    <w:tmpl w:val="6F92A100"/>
    <w:lvl w:ilvl="0" w:tplc="0405000B">
      <w:start w:val="1"/>
      <w:numFmt w:val="bullet"/>
      <w:lvlText w:val=""/>
      <w:lvlJc w:val="left"/>
      <w:pPr>
        <w:ind w:left="1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4">
    <w:nsid w:val="0CAB401F"/>
    <w:multiLevelType w:val="multilevel"/>
    <w:tmpl w:val="92ECF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0D3D0F8A"/>
    <w:multiLevelType w:val="multilevel"/>
    <w:tmpl w:val="428A362C"/>
    <w:lvl w:ilvl="0">
      <w:start w:val="1"/>
      <w:numFmt w:val="bullet"/>
      <w:lvlText w:val=""/>
      <w:lvlJc w:val="left"/>
      <w:pPr>
        <w:tabs>
          <w:tab w:val="num" w:pos="454"/>
        </w:tabs>
        <w:ind w:left="45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304388D"/>
    <w:multiLevelType w:val="multilevel"/>
    <w:tmpl w:val="2B665660"/>
    <w:lvl w:ilvl="0">
      <w:start w:val="1"/>
      <w:numFmt w:val="decimal"/>
      <w:lvlText w:val="%1."/>
      <w:lvlJc w:val="left"/>
      <w:pPr>
        <w:ind w:left="4620" w:hanging="360"/>
      </w:pPr>
    </w:lvl>
    <w:lvl w:ilvl="1">
      <w:start w:val="1"/>
      <w:numFmt w:val="decimal"/>
      <w:isLgl/>
      <w:lvlText w:val="%1.%2"/>
      <w:lvlJc w:val="left"/>
      <w:pPr>
        <w:ind w:left="383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3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20" w:hanging="2160"/>
      </w:pPr>
      <w:rPr>
        <w:rFonts w:hint="default"/>
      </w:rPr>
    </w:lvl>
  </w:abstractNum>
  <w:abstractNum w:abstractNumId="17">
    <w:nsid w:val="165A3EC8"/>
    <w:multiLevelType w:val="hybridMultilevel"/>
    <w:tmpl w:val="8382B04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026815"/>
    <w:multiLevelType w:val="multilevel"/>
    <w:tmpl w:val="5DB2C9B4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00" w:hanging="2160"/>
      </w:pPr>
      <w:rPr>
        <w:rFonts w:hint="default"/>
      </w:rPr>
    </w:lvl>
  </w:abstractNum>
  <w:abstractNum w:abstractNumId="19">
    <w:nsid w:val="172F2C1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1B7644AF"/>
    <w:multiLevelType w:val="hybridMultilevel"/>
    <w:tmpl w:val="5E705A7C"/>
    <w:lvl w:ilvl="0" w:tplc="B5EA4E02">
      <w:start w:val="1"/>
      <w:numFmt w:val="bullet"/>
      <w:pStyle w:val="Normlnsodrkami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5E32489"/>
    <w:multiLevelType w:val="multilevel"/>
    <w:tmpl w:val="82741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26A5441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2AA009E7"/>
    <w:multiLevelType w:val="hybridMultilevel"/>
    <w:tmpl w:val="5DFAA9DA"/>
    <w:lvl w:ilvl="0" w:tplc="0405000B">
      <w:start w:val="1"/>
      <w:numFmt w:val="bullet"/>
      <w:lvlText w:val=""/>
      <w:lvlJc w:val="left"/>
      <w:pPr>
        <w:ind w:left="10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4">
    <w:nsid w:val="2B8A0594"/>
    <w:multiLevelType w:val="hybridMultilevel"/>
    <w:tmpl w:val="E07447DC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2CC079A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2C03F31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3A5A3CFF"/>
    <w:multiLevelType w:val="hybridMultilevel"/>
    <w:tmpl w:val="94142C3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BD6413D"/>
    <w:multiLevelType w:val="hybridMultilevel"/>
    <w:tmpl w:val="F3BC270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1E4241"/>
    <w:multiLevelType w:val="multilevel"/>
    <w:tmpl w:val="D6F40F4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0">
    <w:nsid w:val="456F7C4D"/>
    <w:multiLevelType w:val="multilevel"/>
    <w:tmpl w:val="0C80DD5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."/>
      <w:lvlJc w:val="left"/>
      <w:pPr>
        <w:ind w:left="1134" w:firstLine="284"/>
      </w:pPr>
      <w:rPr>
        <w:b/>
      </w:rPr>
    </w:lvl>
    <w:lvl w:ilvl="2">
      <w:start w:val="1"/>
      <w:numFmt w:val="decimal"/>
      <w:lvlText w:val="%1.%2.%3."/>
      <w:lvlJc w:val="left"/>
      <w:pPr>
        <w:ind w:left="1080" w:firstLine="360"/>
      </w:pPr>
      <w:rPr>
        <w:b w:val="0"/>
        <w:strike w:val="0"/>
      </w:rPr>
    </w:lvl>
    <w:lvl w:ilvl="3">
      <w:start w:val="1"/>
      <w:numFmt w:val="decimal"/>
      <w:lvlText w:val="%1.%2.%3.%4."/>
      <w:lvlJc w:val="left"/>
      <w:pPr>
        <w:ind w:left="1440" w:firstLine="360"/>
      </w:pPr>
    </w:lvl>
    <w:lvl w:ilvl="4">
      <w:start w:val="1"/>
      <w:numFmt w:val="decimal"/>
      <w:lvlText w:val="%1.%2.%3.%4.%5."/>
      <w:lvlJc w:val="left"/>
      <w:pPr>
        <w:ind w:left="1800" w:firstLine="360"/>
      </w:pPr>
    </w:lvl>
    <w:lvl w:ilvl="5">
      <w:start w:val="1"/>
      <w:numFmt w:val="decimal"/>
      <w:lvlText w:val="%1.%2.%3.%4.%5.%6."/>
      <w:lvlJc w:val="left"/>
      <w:pPr>
        <w:ind w:left="1800" w:firstLine="360"/>
      </w:pPr>
    </w:lvl>
    <w:lvl w:ilvl="6">
      <w:start w:val="1"/>
      <w:numFmt w:val="decimal"/>
      <w:lvlText w:val="%1.%2.%3.%4.%5.%6.%7."/>
      <w:lvlJc w:val="left"/>
      <w:pPr>
        <w:ind w:left="2160" w:firstLine="360"/>
      </w:pPr>
    </w:lvl>
    <w:lvl w:ilvl="7">
      <w:start w:val="1"/>
      <w:numFmt w:val="decimal"/>
      <w:lvlText w:val="%1.%2.%3.%4.%5.%6.%7.%8."/>
      <w:lvlJc w:val="left"/>
      <w:pPr>
        <w:ind w:left="2520" w:firstLine="360"/>
      </w:pPr>
    </w:lvl>
    <w:lvl w:ilvl="8">
      <w:start w:val="1"/>
      <w:numFmt w:val="decimal"/>
      <w:lvlText w:val="%1.%2.%3.%4.%5.%6.%7.%8.%9."/>
      <w:lvlJc w:val="left"/>
      <w:pPr>
        <w:ind w:left="2520" w:firstLine="360"/>
      </w:pPr>
    </w:lvl>
  </w:abstractNum>
  <w:abstractNum w:abstractNumId="31">
    <w:nsid w:val="4A927C4C"/>
    <w:multiLevelType w:val="hybridMultilevel"/>
    <w:tmpl w:val="CB60B388"/>
    <w:lvl w:ilvl="0" w:tplc="52167CC8">
      <w:numFmt w:val="bullet"/>
      <w:lvlText w:val="-"/>
      <w:lvlJc w:val="left"/>
      <w:pPr>
        <w:ind w:left="792" w:hanging="360"/>
      </w:pPr>
      <w:rPr>
        <w:rFonts w:ascii="Verdana" w:eastAsia="Verdana" w:hAnsi="Verdana" w:cs="Verdana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>
    <w:nsid w:val="4C634473"/>
    <w:multiLevelType w:val="multilevel"/>
    <w:tmpl w:val="5900D7B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2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3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33">
    <w:nsid w:val="4C7C7D24"/>
    <w:multiLevelType w:val="multilevel"/>
    <w:tmpl w:val="5EEAB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">
    <w:nsid w:val="4D7B2F98"/>
    <w:multiLevelType w:val="hybridMultilevel"/>
    <w:tmpl w:val="37C00D8A"/>
    <w:lvl w:ilvl="0" w:tplc="0405000B">
      <w:start w:val="1"/>
      <w:numFmt w:val="bullet"/>
      <w:lvlText w:val=""/>
      <w:lvlJc w:val="left"/>
      <w:pPr>
        <w:ind w:left="10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35">
    <w:nsid w:val="64637B54"/>
    <w:multiLevelType w:val="hybridMultilevel"/>
    <w:tmpl w:val="2728B264"/>
    <w:lvl w:ilvl="0" w:tplc="04050001">
      <w:start w:val="1"/>
      <w:numFmt w:val="bullet"/>
      <w:pStyle w:val="Ostavecseseznamemodskok"/>
      <w:lvlText w:val=""/>
      <w:lvlJc w:val="left"/>
      <w:pPr>
        <w:ind w:left="1004" w:hanging="360"/>
      </w:pPr>
      <w:rPr>
        <w:rFonts w:ascii="Wingdings" w:hAnsi="Wingdings" w:hint="default"/>
        <w:color w:val="808080"/>
      </w:rPr>
    </w:lvl>
    <w:lvl w:ilvl="1" w:tplc="04050019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785324B"/>
    <w:multiLevelType w:val="hybridMultilevel"/>
    <w:tmpl w:val="6D389798"/>
    <w:lvl w:ilvl="0" w:tplc="146EFF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512115"/>
    <w:multiLevelType w:val="multilevel"/>
    <w:tmpl w:val="C8D656B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8">
    <w:nsid w:val="6C554A5B"/>
    <w:multiLevelType w:val="hybridMultilevel"/>
    <w:tmpl w:val="35B0176E"/>
    <w:lvl w:ilvl="0" w:tplc="9B9C5FF8">
      <w:start w:val="1"/>
      <w:numFmt w:val="decimal"/>
      <w:lvlText w:val="%1."/>
      <w:lvlJc w:val="left"/>
      <w:pPr>
        <w:ind w:left="735" w:hanging="375"/>
      </w:pPr>
      <w:rPr>
        <w:rFonts w:hint="default"/>
        <w:sz w:val="2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570C17"/>
    <w:multiLevelType w:val="hybridMultilevel"/>
    <w:tmpl w:val="F0CEC86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3F0462"/>
    <w:multiLevelType w:val="multilevel"/>
    <w:tmpl w:val="B75A8618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>
    <w:nsid w:val="7F3440EF"/>
    <w:multiLevelType w:val="hybridMultilevel"/>
    <w:tmpl w:val="A238A60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A36725"/>
    <w:multiLevelType w:val="hybridMultilevel"/>
    <w:tmpl w:val="331870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26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41"/>
  </w:num>
  <w:num w:numId="16">
    <w:abstractNumId w:val="39"/>
  </w:num>
  <w:num w:numId="17">
    <w:abstractNumId w:val="17"/>
  </w:num>
  <w:num w:numId="18">
    <w:abstractNumId w:val="28"/>
  </w:num>
  <w:num w:numId="19">
    <w:abstractNumId w:val="33"/>
  </w:num>
  <w:num w:numId="20">
    <w:abstractNumId w:val="38"/>
  </w:num>
  <w:num w:numId="21">
    <w:abstractNumId w:val="14"/>
  </w:num>
  <w:num w:numId="22">
    <w:abstractNumId w:val="21"/>
  </w:num>
  <w:num w:numId="23">
    <w:abstractNumId w:val="25"/>
  </w:num>
  <w:num w:numId="24">
    <w:abstractNumId w:val="22"/>
  </w:num>
  <w:num w:numId="25">
    <w:abstractNumId w:val="35"/>
  </w:num>
  <w:num w:numId="26">
    <w:abstractNumId w:val="37"/>
  </w:num>
  <w:num w:numId="27">
    <w:abstractNumId w:val="11"/>
  </w:num>
  <w:num w:numId="28">
    <w:abstractNumId w:val="18"/>
  </w:num>
  <w:num w:numId="29">
    <w:abstractNumId w:val="36"/>
  </w:num>
  <w:num w:numId="30">
    <w:abstractNumId w:val="16"/>
  </w:num>
  <w:num w:numId="31">
    <w:abstractNumId w:val="10"/>
  </w:num>
  <w:num w:numId="32">
    <w:abstractNumId w:val="27"/>
  </w:num>
  <w:num w:numId="33">
    <w:abstractNumId w:val="19"/>
  </w:num>
  <w:num w:numId="34">
    <w:abstractNumId w:val="13"/>
  </w:num>
  <w:num w:numId="35">
    <w:abstractNumId w:val="34"/>
  </w:num>
  <w:num w:numId="36">
    <w:abstractNumId w:val="23"/>
  </w:num>
  <w:num w:numId="37">
    <w:abstractNumId w:val="24"/>
  </w:num>
  <w:num w:numId="38">
    <w:abstractNumId w:val="40"/>
  </w:num>
  <w:num w:numId="39">
    <w:abstractNumId w:val="42"/>
  </w:num>
  <w:num w:numId="40">
    <w:abstractNumId w:val="30"/>
  </w:num>
  <w:num w:numId="41">
    <w:abstractNumId w:val="31"/>
  </w:num>
  <w:num w:numId="42">
    <w:abstractNumId w:val="32"/>
  </w:num>
  <w:num w:numId="43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1F08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150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26847"/>
    <w:rsid w:val="000008EB"/>
    <w:rsid w:val="00004B88"/>
    <w:rsid w:val="00010AF8"/>
    <w:rsid w:val="00017FBC"/>
    <w:rsid w:val="0002609A"/>
    <w:rsid w:val="000271DF"/>
    <w:rsid w:val="000331B3"/>
    <w:rsid w:val="00042450"/>
    <w:rsid w:val="000523B1"/>
    <w:rsid w:val="00052EFD"/>
    <w:rsid w:val="00061C19"/>
    <w:rsid w:val="0006386F"/>
    <w:rsid w:val="000720D9"/>
    <w:rsid w:val="0007324D"/>
    <w:rsid w:val="000824E1"/>
    <w:rsid w:val="00082FB1"/>
    <w:rsid w:val="000844D6"/>
    <w:rsid w:val="0008494D"/>
    <w:rsid w:val="00090509"/>
    <w:rsid w:val="00091BE1"/>
    <w:rsid w:val="00093396"/>
    <w:rsid w:val="00094015"/>
    <w:rsid w:val="00094E70"/>
    <w:rsid w:val="000A13BB"/>
    <w:rsid w:val="000A1F85"/>
    <w:rsid w:val="000A2984"/>
    <w:rsid w:val="000A3222"/>
    <w:rsid w:val="000A73C8"/>
    <w:rsid w:val="000B371C"/>
    <w:rsid w:val="000B5EB6"/>
    <w:rsid w:val="000C0679"/>
    <w:rsid w:val="000C5156"/>
    <w:rsid w:val="000D13AF"/>
    <w:rsid w:val="000E00DA"/>
    <w:rsid w:val="000E040A"/>
    <w:rsid w:val="000F1780"/>
    <w:rsid w:val="00102111"/>
    <w:rsid w:val="00104409"/>
    <w:rsid w:val="00105B5D"/>
    <w:rsid w:val="001072CE"/>
    <w:rsid w:val="0012275F"/>
    <w:rsid w:val="0012416D"/>
    <w:rsid w:val="001246BE"/>
    <w:rsid w:val="00125AF3"/>
    <w:rsid w:val="00127DB2"/>
    <w:rsid w:val="001516C7"/>
    <w:rsid w:val="001521DC"/>
    <w:rsid w:val="00161E0B"/>
    <w:rsid w:val="00177296"/>
    <w:rsid w:val="00180354"/>
    <w:rsid w:val="00187AEC"/>
    <w:rsid w:val="00190BFC"/>
    <w:rsid w:val="001A2AEB"/>
    <w:rsid w:val="001A4A8C"/>
    <w:rsid w:val="001E359D"/>
    <w:rsid w:val="001F5828"/>
    <w:rsid w:val="001F5847"/>
    <w:rsid w:val="00201F77"/>
    <w:rsid w:val="002108F0"/>
    <w:rsid w:val="00215CC7"/>
    <w:rsid w:val="002222A2"/>
    <w:rsid w:val="00226C5B"/>
    <w:rsid w:val="00227942"/>
    <w:rsid w:val="00253517"/>
    <w:rsid w:val="002563A1"/>
    <w:rsid w:val="00264E00"/>
    <w:rsid w:val="00265946"/>
    <w:rsid w:val="002716C8"/>
    <w:rsid w:val="0027318D"/>
    <w:rsid w:val="00274853"/>
    <w:rsid w:val="002819D5"/>
    <w:rsid w:val="00281E0D"/>
    <w:rsid w:val="00296B87"/>
    <w:rsid w:val="002A29FE"/>
    <w:rsid w:val="002B268A"/>
    <w:rsid w:val="002B624D"/>
    <w:rsid w:val="002C4E8E"/>
    <w:rsid w:val="002D1604"/>
    <w:rsid w:val="002D205B"/>
    <w:rsid w:val="002E6B89"/>
    <w:rsid w:val="002F1A73"/>
    <w:rsid w:val="002F2ACA"/>
    <w:rsid w:val="002F5957"/>
    <w:rsid w:val="00305496"/>
    <w:rsid w:val="003145AC"/>
    <w:rsid w:val="00314A1F"/>
    <w:rsid w:val="00334B69"/>
    <w:rsid w:val="003410E5"/>
    <w:rsid w:val="00350ADF"/>
    <w:rsid w:val="00351DA3"/>
    <w:rsid w:val="00355938"/>
    <w:rsid w:val="00365E06"/>
    <w:rsid w:val="0038615A"/>
    <w:rsid w:val="003862FA"/>
    <w:rsid w:val="00396192"/>
    <w:rsid w:val="003A5935"/>
    <w:rsid w:val="003A73F2"/>
    <w:rsid w:val="003B3D92"/>
    <w:rsid w:val="003B5554"/>
    <w:rsid w:val="003E1110"/>
    <w:rsid w:val="003F453E"/>
    <w:rsid w:val="00401154"/>
    <w:rsid w:val="00407B33"/>
    <w:rsid w:val="0041056B"/>
    <w:rsid w:val="00413900"/>
    <w:rsid w:val="00415D60"/>
    <w:rsid w:val="00416774"/>
    <w:rsid w:val="00426882"/>
    <w:rsid w:val="00427376"/>
    <w:rsid w:val="00430995"/>
    <w:rsid w:val="00433984"/>
    <w:rsid w:val="00433F87"/>
    <w:rsid w:val="00434B28"/>
    <w:rsid w:val="0044049B"/>
    <w:rsid w:val="00442ACD"/>
    <w:rsid w:val="00444710"/>
    <w:rsid w:val="00454E5B"/>
    <w:rsid w:val="00456C71"/>
    <w:rsid w:val="004737E0"/>
    <w:rsid w:val="00483B78"/>
    <w:rsid w:val="00487FA6"/>
    <w:rsid w:val="00492388"/>
    <w:rsid w:val="00492D71"/>
    <w:rsid w:val="00496388"/>
    <w:rsid w:val="004A0FD3"/>
    <w:rsid w:val="004A47E7"/>
    <w:rsid w:val="004B3388"/>
    <w:rsid w:val="004C1146"/>
    <w:rsid w:val="004D6EFC"/>
    <w:rsid w:val="004F16A6"/>
    <w:rsid w:val="004F45F5"/>
    <w:rsid w:val="004F5991"/>
    <w:rsid w:val="00513417"/>
    <w:rsid w:val="00515AD2"/>
    <w:rsid w:val="00517262"/>
    <w:rsid w:val="00524700"/>
    <w:rsid w:val="00542ADD"/>
    <w:rsid w:val="00544019"/>
    <w:rsid w:val="005816AE"/>
    <w:rsid w:val="0059296F"/>
    <w:rsid w:val="00595569"/>
    <w:rsid w:val="0059657C"/>
    <w:rsid w:val="00596E9A"/>
    <w:rsid w:val="005A70DC"/>
    <w:rsid w:val="005B5EC7"/>
    <w:rsid w:val="005B6894"/>
    <w:rsid w:val="005C27B1"/>
    <w:rsid w:val="005C61AB"/>
    <w:rsid w:val="005D2C9F"/>
    <w:rsid w:val="005D5F74"/>
    <w:rsid w:val="005E3014"/>
    <w:rsid w:val="005E31C9"/>
    <w:rsid w:val="005F0977"/>
    <w:rsid w:val="005F4406"/>
    <w:rsid w:val="005F6C2E"/>
    <w:rsid w:val="005F6F93"/>
    <w:rsid w:val="0060077B"/>
    <w:rsid w:val="0060591E"/>
    <w:rsid w:val="00620445"/>
    <w:rsid w:val="00620857"/>
    <w:rsid w:val="006217C8"/>
    <w:rsid w:val="00624337"/>
    <w:rsid w:val="00625310"/>
    <w:rsid w:val="00626847"/>
    <w:rsid w:val="00631BE8"/>
    <w:rsid w:val="00636F3B"/>
    <w:rsid w:val="00640543"/>
    <w:rsid w:val="00641394"/>
    <w:rsid w:val="006421F1"/>
    <w:rsid w:val="00642DED"/>
    <w:rsid w:val="0065178B"/>
    <w:rsid w:val="00653AD2"/>
    <w:rsid w:val="00660016"/>
    <w:rsid w:val="00667890"/>
    <w:rsid w:val="00674FF4"/>
    <w:rsid w:val="00675FED"/>
    <w:rsid w:val="00680E54"/>
    <w:rsid w:val="00692B05"/>
    <w:rsid w:val="00693007"/>
    <w:rsid w:val="006B187F"/>
    <w:rsid w:val="006C2A73"/>
    <w:rsid w:val="006D4B90"/>
    <w:rsid w:val="006F25F4"/>
    <w:rsid w:val="007033F9"/>
    <w:rsid w:val="00704173"/>
    <w:rsid w:val="007065D6"/>
    <w:rsid w:val="00707DD6"/>
    <w:rsid w:val="007224D8"/>
    <w:rsid w:val="00723E8F"/>
    <w:rsid w:val="007253CC"/>
    <w:rsid w:val="00727184"/>
    <w:rsid w:val="00733F52"/>
    <w:rsid w:val="007365A9"/>
    <w:rsid w:val="00744275"/>
    <w:rsid w:val="007469A3"/>
    <w:rsid w:val="00751EB4"/>
    <w:rsid w:val="00757D81"/>
    <w:rsid w:val="00770677"/>
    <w:rsid w:val="00771AC1"/>
    <w:rsid w:val="00773B50"/>
    <w:rsid w:val="00776C30"/>
    <w:rsid w:val="00783DB4"/>
    <w:rsid w:val="00794284"/>
    <w:rsid w:val="00795E98"/>
    <w:rsid w:val="007C1B94"/>
    <w:rsid w:val="007C1FAA"/>
    <w:rsid w:val="007C3B41"/>
    <w:rsid w:val="007C59C6"/>
    <w:rsid w:val="007D00F4"/>
    <w:rsid w:val="007D2704"/>
    <w:rsid w:val="007D7285"/>
    <w:rsid w:val="007E42A2"/>
    <w:rsid w:val="007E6F53"/>
    <w:rsid w:val="007F7DC2"/>
    <w:rsid w:val="00803642"/>
    <w:rsid w:val="00824863"/>
    <w:rsid w:val="008344BB"/>
    <w:rsid w:val="00836687"/>
    <w:rsid w:val="0084054D"/>
    <w:rsid w:val="00841853"/>
    <w:rsid w:val="00843ACF"/>
    <w:rsid w:val="008476CF"/>
    <w:rsid w:val="00851ECD"/>
    <w:rsid w:val="008534EF"/>
    <w:rsid w:val="0087101D"/>
    <w:rsid w:val="00871793"/>
    <w:rsid w:val="0087221E"/>
    <w:rsid w:val="0087240D"/>
    <w:rsid w:val="00875028"/>
    <w:rsid w:val="008928FE"/>
    <w:rsid w:val="0089417B"/>
    <w:rsid w:val="00896FA7"/>
    <w:rsid w:val="008A115E"/>
    <w:rsid w:val="008B2364"/>
    <w:rsid w:val="008C1E20"/>
    <w:rsid w:val="008C4DB4"/>
    <w:rsid w:val="008D0334"/>
    <w:rsid w:val="008D429E"/>
    <w:rsid w:val="008E7D66"/>
    <w:rsid w:val="008F31B4"/>
    <w:rsid w:val="008F4B96"/>
    <w:rsid w:val="008F51BC"/>
    <w:rsid w:val="00900DA5"/>
    <w:rsid w:val="009029CC"/>
    <w:rsid w:val="00923DFB"/>
    <w:rsid w:val="009269F7"/>
    <w:rsid w:val="00937D80"/>
    <w:rsid w:val="009460CE"/>
    <w:rsid w:val="009467C2"/>
    <w:rsid w:val="00952E92"/>
    <w:rsid w:val="009607E9"/>
    <w:rsid w:val="009622D0"/>
    <w:rsid w:val="00965351"/>
    <w:rsid w:val="0097182F"/>
    <w:rsid w:val="00974B93"/>
    <w:rsid w:val="00976120"/>
    <w:rsid w:val="00986AF3"/>
    <w:rsid w:val="00991FCF"/>
    <w:rsid w:val="00993617"/>
    <w:rsid w:val="0099400D"/>
    <w:rsid w:val="009968D3"/>
    <w:rsid w:val="009A23F2"/>
    <w:rsid w:val="009A3193"/>
    <w:rsid w:val="009A5A28"/>
    <w:rsid w:val="009A5B2B"/>
    <w:rsid w:val="009B412A"/>
    <w:rsid w:val="009D0C3B"/>
    <w:rsid w:val="009D1B08"/>
    <w:rsid w:val="009D6062"/>
    <w:rsid w:val="009E1907"/>
    <w:rsid w:val="009F1E23"/>
    <w:rsid w:val="00A06B96"/>
    <w:rsid w:val="00A1010A"/>
    <w:rsid w:val="00A12854"/>
    <w:rsid w:val="00A13874"/>
    <w:rsid w:val="00A15120"/>
    <w:rsid w:val="00A31ECC"/>
    <w:rsid w:val="00A35636"/>
    <w:rsid w:val="00A36384"/>
    <w:rsid w:val="00A5251B"/>
    <w:rsid w:val="00A5290B"/>
    <w:rsid w:val="00A546A0"/>
    <w:rsid w:val="00A56B7D"/>
    <w:rsid w:val="00A57596"/>
    <w:rsid w:val="00A80A19"/>
    <w:rsid w:val="00A86B16"/>
    <w:rsid w:val="00A9207D"/>
    <w:rsid w:val="00A972BC"/>
    <w:rsid w:val="00AB1459"/>
    <w:rsid w:val="00AC676F"/>
    <w:rsid w:val="00AC6D4F"/>
    <w:rsid w:val="00AD1DFF"/>
    <w:rsid w:val="00AD2941"/>
    <w:rsid w:val="00AD547B"/>
    <w:rsid w:val="00AD5B7C"/>
    <w:rsid w:val="00B019D9"/>
    <w:rsid w:val="00B21855"/>
    <w:rsid w:val="00B23F59"/>
    <w:rsid w:val="00B26F75"/>
    <w:rsid w:val="00B34DEA"/>
    <w:rsid w:val="00B45019"/>
    <w:rsid w:val="00B52AF1"/>
    <w:rsid w:val="00B52FDE"/>
    <w:rsid w:val="00B644FA"/>
    <w:rsid w:val="00B65162"/>
    <w:rsid w:val="00B65381"/>
    <w:rsid w:val="00B81094"/>
    <w:rsid w:val="00B91511"/>
    <w:rsid w:val="00B95CA6"/>
    <w:rsid w:val="00BA276E"/>
    <w:rsid w:val="00BB6074"/>
    <w:rsid w:val="00BB6951"/>
    <w:rsid w:val="00BB71FB"/>
    <w:rsid w:val="00BB7B48"/>
    <w:rsid w:val="00BC2EBD"/>
    <w:rsid w:val="00BC4A24"/>
    <w:rsid w:val="00BC6338"/>
    <w:rsid w:val="00BE0414"/>
    <w:rsid w:val="00BE3524"/>
    <w:rsid w:val="00C034CF"/>
    <w:rsid w:val="00C13EA2"/>
    <w:rsid w:val="00C2127F"/>
    <w:rsid w:val="00C237A4"/>
    <w:rsid w:val="00C23ED7"/>
    <w:rsid w:val="00C27500"/>
    <w:rsid w:val="00C403BB"/>
    <w:rsid w:val="00C4347E"/>
    <w:rsid w:val="00C51E6B"/>
    <w:rsid w:val="00C5631C"/>
    <w:rsid w:val="00C60171"/>
    <w:rsid w:val="00C83BEE"/>
    <w:rsid w:val="00C868AB"/>
    <w:rsid w:val="00C915D5"/>
    <w:rsid w:val="00C930D1"/>
    <w:rsid w:val="00C9561F"/>
    <w:rsid w:val="00CA1074"/>
    <w:rsid w:val="00CA4F84"/>
    <w:rsid w:val="00CA5893"/>
    <w:rsid w:val="00CB4EF7"/>
    <w:rsid w:val="00CC25DE"/>
    <w:rsid w:val="00CC7656"/>
    <w:rsid w:val="00CD0739"/>
    <w:rsid w:val="00CD27AC"/>
    <w:rsid w:val="00CE22B3"/>
    <w:rsid w:val="00CE4C1D"/>
    <w:rsid w:val="00CE5A4B"/>
    <w:rsid w:val="00CF0CCB"/>
    <w:rsid w:val="00CF21A9"/>
    <w:rsid w:val="00D04E1E"/>
    <w:rsid w:val="00D14889"/>
    <w:rsid w:val="00D31F22"/>
    <w:rsid w:val="00D3648D"/>
    <w:rsid w:val="00D3781A"/>
    <w:rsid w:val="00D41C69"/>
    <w:rsid w:val="00D4368D"/>
    <w:rsid w:val="00D55985"/>
    <w:rsid w:val="00D55CF7"/>
    <w:rsid w:val="00D63C73"/>
    <w:rsid w:val="00D67D32"/>
    <w:rsid w:val="00D80D05"/>
    <w:rsid w:val="00D91D43"/>
    <w:rsid w:val="00D964C1"/>
    <w:rsid w:val="00DA1E48"/>
    <w:rsid w:val="00DA4020"/>
    <w:rsid w:val="00DC013E"/>
    <w:rsid w:val="00DC7F2B"/>
    <w:rsid w:val="00DC7FD1"/>
    <w:rsid w:val="00DD647F"/>
    <w:rsid w:val="00DE08EB"/>
    <w:rsid w:val="00DE60CB"/>
    <w:rsid w:val="00DE6180"/>
    <w:rsid w:val="00DF63E9"/>
    <w:rsid w:val="00E055B8"/>
    <w:rsid w:val="00E150E3"/>
    <w:rsid w:val="00E2141E"/>
    <w:rsid w:val="00E32CE5"/>
    <w:rsid w:val="00E40801"/>
    <w:rsid w:val="00E61C5D"/>
    <w:rsid w:val="00E64C67"/>
    <w:rsid w:val="00E80222"/>
    <w:rsid w:val="00E81778"/>
    <w:rsid w:val="00E84F3E"/>
    <w:rsid w:val="00E9553E"/>
    <w:rsid w:val="00EA01E9"/>
    <w:rsid w:val="00EA771D"/>
    <w:rsid w:val="00EB33AC"/>
    <w:rsid w:val="00EB4DB1"/>
    <w:rsid w:val="00EB6539"/>
    <w:rsid w:val="00EC4D06"/>
    <w:rsid w:val="00EC5AE8"/>
    <w:rsid w:val="00ED356B"/>
    <w:rsid w:val="00ED5DA5"/>
    <w:rsid w:val="00EE2FED"/>
    <w:rsid w:val="00EE5904"/>
    <w:rsid w:val="00EE776E"/>
    <w:rsid w:val="00F076EB"/>
    <w:rsid w:val="00F103E6"/>
    <w:rsid w:val="00F10AD9"/>
    <w:rsid w:val="00F13D5E"/>
    <w:rsid w:val="00F308E5"/>
    <w:rsid w:val="00F3103F"/>
    <w:rsid w:val="00F35795"/>
    <w:rsid w:val="00F37240"/>
    <w:rsid w:val="00F467B2"/>
    <w:rsid w:val="00F54AAC"/>
    <w:rsid w:val="00F56312"/>
    <w:rsid w:val="00F74EFE"/>
    <w:rsid w:val="00F767A6"/>
    <w:rsid w:val="00F82A04"/>
    <w:rsid w:val="00F83E88"/>
    <w:rsid w:val="00F8707E"/>
    <w:rsid w:val="00F927A0"/>
    <w:rsid w:val="00F97A08"/>
    <w:rsid w:val="00FA0EE9"/>
    <w:rsid w:val="00FA1FEE"/>
    <w:rsid w:val="00FA330D"/>
    <w:rsid w:val="00FA66E8"/>
    <w:rsid w:val="00FA745E"/>
    <w:rsid w:val="00FA7DA7"/>
    <w:rsid w:val="00FB3885"/>
    <w:rsid w:val="00FB6ECD"/>
    <w:rsid w:val="00FB740F"/>
    <w:rsid w:val="00FC4818"/>
    <w:rsid w:val="00FC7BF4"/>
    <w:rsid w:val="00FD2D48"/>
    <w:rsid w:val="00FD2E99"/>
    <w:rsid w:val="00FD5E1C"/>
    <w:rsid w:val="00FD626C"/>
    <w:rsid w:val="00FE30DD"/>
    <w:rsid w:val="00FE75DA"/>
    <w:rsid w:val="00FF7385"/>
    <w:rsid w:val="00FF7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0857"/>
    <w:pPr>
      <w:tabs>
        <w:tab w:val="left" w:pos="851"/>
      </w:tabs>
      <w:spacing w:line="280" w:lineRule="exact"/>
    </w:pPr>
    <w:rPr>
      <w:rFonts w:ascii="Verdana" w:hAnsi="Verdana"/>
      <w:szCs w:val="24"/>
      <w:lang w:eastAsia="zh-CN"/>
    </w:rPr>
  </w:style>
  <w:style w:type="paragraph" w:styleId="Nadpis1">
    <w:name w:val="heading 1"/>
    <w:next w:val="Nadpis2"/>
    <w:qFormat/>
    <w:rsid w:val="00434B28"/>
    <w:pPr>
      <w:keepNext/>
      <w:spacing w:line="640" w:lineRule="exact"/>
      <w:outlineLvl w:val="0"/>
    </w:pPr>
    <w:rPr>
      <w:rFonts w:ascii="Verdana" w:hAnsi="Verdana" w:cs="Arial"/>
      <w:bCs/>
      <w:caps/>
      <w:color w:val="003A80"/>
      <w:kern w:val="32"/>
      <w:sz w:val="64"/>
      <w:szCs w:val="32"/>
      <w:lang w:eastAsia="zh-CN"/>
    </w:rPr>
  </w:style>
  <w:style w:type="paragraph" w:styleId="Nadpis2">
    <w:name w:val="heading 2"/>
    <w:basedOn w:val="Nadpis1"/>
    <w:next w:val="Normln"/>
    <w:link w:val="Nadpis2Char"/>
    <w:qFormat/>
    <w:rsid w:val="00434B28"/>
    <w:pPr>
      <w:spacing w:before="120" w:after="480" w:line="740" w:lineRule="exact"/>
      <w:outlineLvl w:val="1"/>
    </w:pPr>
    <w:rPr>
      <w:bCs w:val="0"/>
      <w:iCs/>
      <w:caps w:val="0"/>
      <w:szCs w:val="64"/>
    </w:rPr>
  </w:style>
  <w:style w:type="paragraph" w:styleId="Nadpis3">
    <w:name w:val="heading 3"/>
    <w:next w:val="Normln"/>
    <w:link w:val="Nadpis3Char"/>
    <w:qFormat/>
    <w:rsid w:val="00434B28"/>
    <w:pPr>
      <w:spacing w:after="240"/>
      <w:outlineLvl w:val="2"/>
    </w:pPr>
    <w:rPr>
      <w:rFonts w:ascii="Verdana" w:hAnsi="Verdana" w:cs="Arial"/>
      <w:bCs/>
      <w:iCs/>
      <w:caps/>
      <w:color w:val="003A80"/>
      <w:sz w:val="36"/>
      <w:szCs w:val="36"/>
      <w:lang w:eastAsia="zh-CN"/>
    </w:rPr>
  </w:style>
  <w:style w:type="paragraph" w:styleId="Nadpis4">
    <w:name w:val="heading 4"/>
    <w:next w:val="Normln"/>
    <w:link w:val="Nadpis4Char"/>
    <w:qFormat/>
    <w:rsid w:val="00620857"/>
    <w:pPr>
      <w:tabs>
        <w:tab w:val="left" w:pos="851"/>
      </w:tabs>
      <w:spacing w:before="160" w:after="160"/>
      <w:outlineLvl w:val="3"/>
    </w:pPr>
    <w:rPr>
      <w:rFonts w:ascii="Verdana" w:hAnsi="Verdana" w:cs="Arial"/>
      <w:b/>
      <w:bCs/>
      <w:color w:val="003A80"/>
      <w:sz w:val="32"/>
      <w:szCs w:val="32"/>
      <w:lang w:eastAsia="zh-CN"/>
    </w:rPr>
  </w:style>
  <w:style w:type="paragraph" w:styleId="Nadpis5">
    <w:name w:val="heading 5"/>
    <w:basedOn w:val="Nadpis4"/>
    <w:next w:val="Normln"/>
    <w:link w:val="Nadpis5Char"/>
    <w:qFormat/>
    <w:rsid w:val="00624337"/>
    <w:pPr>
      <w:spacing w:before="120" w:after="120" w:line="281" w:lineRule="auto"/>
      <w:jc w:val="center"/>
      <w:outlineLvl w:val="4"/>
    </w:pPr>
    <w:rPr>
      <w:bCs w:val="0"/>
      <w:iCs/>
      <w:sz w:val="24"/>
      <w:szCs w:val="26"/>
    </w:rPr>
  </w:style>
  <w:style w:type="paragraph" w:styleId="Nadpis6">
    <w:name w:val="heading 6"/>
    <w:basedOn w:val="Nadpis4"/>
    <w:next w:val="Normln"/>
    <w:qFormat/>
    <w:rsid w:val="009622D0"/>
    <w:pPr>
      <w:spacing w:after="80" w:line="360" w:lineRule="exact"/>
      <w:outlineLvl w:val="5"/>
    </w:pPr>
    <w:rPr>
      <w:b w:val="0"/>
      <w:bCs w:val="0"/>
      <w:szCs w:val="22"/>
    </w:rPr>
  </w:style>
  <w:style w:type="paragraph" w:styleId="Nadpis7">
    <w:name w:val="heading 7"/>
    <w:basedOn w:val="Normln"/>
    <w:next w:val="Normln"/>
    <w:qFormat/>
    <w:rsid w:val="00624337"/>
    <w:pPr>
      <w:spacing w:before="60" w:after="60"/>
      <w:jc w:val="center"/>
      <w:outlineLvl w:val="6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o,header odd,first,heading one,Odd Header,h"/>
    <w:basedOn w:val="Normln"/>
    <w:link w:val="ZhlavChar"/>
    <w:rsid w:val="00BB6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BB6074"/>
    <w:pPr>
      <w:tabs>
        <w:tab w:val="center" w:pos="4536"/>
        <w:tab w:val="right" w:pos="9072"/>
      </w:tabs>
    </w:pPr>
  </w:style>
  <w:style w:type="character" w:customStyle="1" w:styleId="Bold">
    <w:name w:val="Bold"/>
    <w:basedOn w:val="Standardnpsmoodstavce"/>
    <w:rsid w:val="004A0FD3"/>
    <w:rPr>
      <w:b/>
    </w:rPr>
  </w:style>
  <w:style w:type="paragraph" w:customStyle="1" w:styleId="Normlnsodrkami">
    <w:name w:val="Normální s odrážkami"/>
    <w:basedOn w:val="Normln"/>
    <w:rsid w:val="00492388"/>
    <w:pPr>
      <w:numPr>
        <w:numId w:val="3"/>
      </w:numPr>
    </w:pPr>
  </w:style>
  <w:style w:type="paragraph" w:customStyle="1" w:styleId="Normlndobloku">
    <w:name w:val="Normální do bloku"/>
    <w:basedOn w:val="Normln"/>
    <w:link w:val="NormlndoblokuChar"/>
    <w:rsid w:val="00492388"/>
    <w:pPr>
      <w:jc w:val="both"/>
    </w:pPr>
  </w:style>
  <w:style w:type="character" w:customStyle="1" w:styleId="NormlndoblokuChar">
    <w:name w:val="Normální do bloku Char"/>
    <w:basedOn w:val="Standardnpsmoodstavce"/>
    <w:link w:val="Normlndobloku"/>
    <w:rsid w:val="00492388"/>
    <w:rPr>
      <w:rFonts w:ascii="Verdana" w:eastAsia="SimSun" w:hAnsi="Verdana"/>
      <w:szCs w:val="24"/>
      <w:lang w:val="cs-CZ" w:eastAsia="zh-CN" w:bidi="ar-SA"/>
    </w:rPr>
  </w:style>
  <w:style w:type="character" w:customStyle="1" w:styleId="Nadpis3Char">
    <w:name w:val="Nadpis 3 Char"/>
    <w:basedOn w:val="Standardnpsmoodstavce"/>
    <w:link w:val="Nadpis3"/>
    <w:rsid w:val="00434B28"/>
    <w:rPr>
      <w:rFonts w:ascii="Verdana" w:eastAsia="SimSun" w:hAnsi="Verdana" w:cs="Arial"/>
      <w:bCs/>
      <w:iCs/>
      <w:caps/>
      <w:color w:val="003A80"/>
      <w:sz w:val="36"/>
      <w:szCs w:val="36"/>
      <w:lang w:val="cs-CZ" w:eastAsia="zh-CN" w:bidi="ar-SA"/>
    </w:rPr>
  </w:style>
  <w:style w:type="character" w:customStyle="1" w:styleId="Nadpis4Char">
    <w:name w:val="Nadpis 4 Char"/>
    <w:basedOn w:val="Nadpis3Char"/>
    <w:link w:val="Nadpis4"/>
    <w:rsid w:val="00620857"/>
    <w:rPr>
      <w:rFonts w:ascii="Verdana" w:eastAsia="SimSun" w:hAnsi="Verdana" w:cs="Arial"/>
      <w:b/>
      <w:bCs/>
      <w:iCs/>
      <w:caps/>
      <w:color w:val="003A80"/>
      <w:sz w:val="32"/>
      <w:szCs w:val="32"/>
      <w:lang w:val="cs-CZ" w:eastAsia="zh-CN" w:bidi="ar-SA"/>
    </w:rPr>
  </w:style>
  <w:style w:type="character" w:customStyle="1" w:styleId="Cle">
    <w:name w:val="Cíle"/>
    <w:basedOn w:val="Bold"/>
    <w:rsid w:val="00620857"/>
    <w:rPr>
      <w:b/>
      <w:sz w:val="26"/>
    </w:rPr>
  </w:style>
  <w:style w:type="paragraph" w:customStyle="1" w:styleId="Normlnnasted">
    <w:name w:val="Normální na střed"/>
    <w:basedOn w:val="Normln"/>
    <w:rsid w:val="00454E5B"/>
    <w:pPr>
      <w:jc w:val="center"/>
    </w:pPr>
    <w:rPr>
      <w:szCs w:val="20"/>
    </w:rPr>
  </w:style>
  <w:style w:type="paragraph" w:customStyle="1" w:styleId="Nadpis1nasted">
    <w:name w:val="Nadpis 1 na střed"/>
    <w:basedOn w:val="Nadpis1"/>
    <w:rsid w:val="00986AF3"/>
    <w:pPr>
      <w:jc w:val="center"/>
    </w:pPr>
    <w:rPr>
      <w:rFonts w:cs="Times New Roman"/>
      <w:bCs w:val="0"/>
      <w:szCs w:val="20"/>
    </w:rPr>
  </w:style>
  <w:style w:type="paragraph" w:customStyle="1" w:styleId="Nadpis4nasted">
    <w:name w:val="Nadpis 4 na střed"/>
    <w:basedOn w:val="Nadpis4"/>
    <w:rsid w:val="00986AF3"/>
    <w:pPr>
      <w:jc w:val="center"/>
    </w:pPr>
    <w:rPr>
      <w:rFonts w:cs="Times New Roman"/>
      <w:szCs w:val="20"/>
    </w:rPr>
  </w:style>
  <w:style w:type="paragraph" w:customStyle="1" w:styleId="Boldnasted">
    <w:name w:val="Bold na střed"/>
    <w:basedOn w:val="Normln"/>
    <w:rsid w:val="00986AF3"/>
    <w:pPr>
      <w:jc w:val="center"/>
    </w:pPr>
    <w:rPr>
      <w:b/>
      <w:bCs/>
      <w:szCs w:val="20"/>
    </w:rPr>
  </w:style>
  <w:style w:type="paragraph" w:customStyle="1" w:styleId="Normlnodsazenozleva">
    <w:name w:val="Normální odsazeno zleva"/>
    <w:basedOn w:val="Normln"/>
    <w:rsid w:val="009622D0"/>
    <w:pPr>
      <w:ind w:left="227"/>
    </w:pPr>
  </w:style>
  <w:style w:type="table" w:styleId="Tabulkajakoseznam1">
    <w:name w:val="Table List 1"/>
    <w:basedOn w:val="Normlntabulka"/>
    <w:rsid w:val="00415D60"/>
    <w:pPr>
      <w:tabs>
        <w:tab w:val="left" w:pos="851"/>
      </w:tabs>
      <w:spacing w:line="280" w:lineRule="exac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NSPtabulka">
    <w:name w:val="NSP tabulka"/>
    <w:basedOn w:val="Tabulkajakoseznam1"/>
    <w:rsid w:val="00F74EFE"/>
    <w:pPr>
      <w:spacing w:line="240" w:lineRule="auto"/>
      <w:jc w:val="center"/>
    </w:pPr>
    <w:rPr>
      <w:rFonts w:ascii="Verdana" w:hAnsi="Verdana"/>
      <w:sz w:val="18"/>
    </w:rPr>
    <w:tblPr>
      <w:tblStyleRowBandSize w:val="1"/>
      <w:tblStyleColBandSize w:val="1"/>
      <w:jc w:val="center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45" w:type="dxa"/>
        <w:left w:w="79" w:type="dxa"/>
        <w:bottom w:w="45" w:type="dxa"/>
        <w:right w:w="79" w:type="dxa"/>
      </w:tblCellMar>
    </w:tblPr>
    <w:trPr>
      <w:jc w:val="center"/>
    </w:trPr>
    <w:tcPr>
      <w:shd w:val="clear" w:color="auto" w:fill="FFFFFF"/>
      <w:tcMar>
        <w:top w:w="45" w:type="dxa"/>
        <w:left w:w="79" w:type="dxa"/>
        <w:bottom w:w="45" w:type="dxa"/>
        <w:right w:w="79" w:type="dxa"/>
      </w:tcMar>
      <w:vAlign w:val="center"/>
    </w:tcPr>
    <w:tblStylePr w:type="firstRow">
      <w:pPr>
        <w:wordWrap/>
        <w:spacing w:line="240" w:lineRule="auto"/>
      </w:pPr>
      <w:rPr>
        <w:rFonts w:ascii="Arial Rounded MT Bold" w:hAnsi="Arial Rounded MT Bold"/>
        <w:b/>
        <w:bCs/>
        <w:i w:val="0"/>
        <w:iCs/>
        <w:color w:val="000000"/>
        <w:sz w:val="1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9D9D9"/>
      </w:tcPr>
    </w:tblStylePr>
    <w:tblStylePr w:type="lastRow">
      <w:pPr>
        <w:wordWrap/>
        <w:spacing w:line="240" w:lineRule="auto"/>
      </w:pPr>
      <w:rPr>
        <w:rFonts w:ascii="Arial Rounded MT Bold" w:hAnsi="Arial Rounded MT Bold"/>
        <w:sz w:val="1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vAlign w:val="top"/>
      </w:tcPr>
    </w:tblStylePr>
    <w:tblStylePr w:type="firstCol">
      <w:rPr>
        <w:rFonts w:ascii="Arial Rounded MT Bold" w:hAnsi="Arial Rounded MT Bold"/>
        <w:sz w:val="18"/>
      </w:rPr>
    </w:tblStylePr>
    <w:tblStylePr w:type="lastCol">
      <w:pPr>
        <w:wordWrap/>
        <w:spacing w:line="240" w:lineRule="auto"/>
      </w:pPr>
      <w:rPr>
        <w:rFonts w:ascii="Arial Rounded MT Bold" w:hAnsi="Arial Rounded MT Bold"/>
        <w:sz w:val="18"/>
      </w:rPr>
    </w:tblStylePr>
    <w:tblStylePr w:type="band1Vert">
      <w:rPr>
        <w:rFonts w:ascii="Arial Rounded MT Bold" w:hAnsi="Arial Rounded MT Bold"/>
        <w:sz w:val="18"/>
      </w:rPr>
    </w:tblStylePr>
    <w:tblStylePr w:type="band2Vert">
      <w:rPr>
        <w:rFonts w:ascii="Arial Rounded MT Bold" w:hAnsi="Arial Rounded MT Bold"/>
        <w:sz w:val="18"/>
      </w:rPr>
    </w:tblStylePr>
    <w:tblStylePr w:type="band1Horz">
      <w:pPr>
        <w:wordWrap/>
        <w:spacing w:line="240" w:lineRule="auto"/>
      </w:pPr>
      <w:rPr>
        <w:rFonts w:ascii="Arial Rounded MT Bold" w:hAnsi="Arial Rounded MT Bold"/>
        <w:b w:val="0"/>
        <w:i w:val="0"/>
        <w:color w:val="auto"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band2Horz">
      <w:pPr>
        <w:jc w:val="center"/>
      </w:pPr>
      <w:rPr>
        <w:rFonts w:ascii="Arial Rounded MT Bold" w:hAnsi="Arial Rounded MT Bold"/>
        <w:color w:val="auto"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5EDFA"/>
      </w:tcPr>
    </w:tblStylePr>
    <w:tblStylePr w:type="neCell">
      <w:rPr>
        <w:rFonts w:ascii="Arial Rounded MT Bold" w:hAnsi="Arial Rounded MT Bold"/>
        <w:sz w:val="18"/>
      </w:rPr>
    </w:tblStylePr>
    <w:tblStylePr w:type="nwCell">
      <w:rPr>
        <w:rFonts w:ascii="Arial Rounded MT Bold" w:hAnsi="Arial Rounded MT Bold"/>
        <w:sz w:val="18"/>
      </w:rPr>
    </w:tblStylePr>
    <w:tblStylePr w:type="seCell">
      <w:pPr>
        <w:wordWrap/>
        <w:spacing w:line="240" w:lineRule="auto"/>
      </w:pPr>
      <w:rPr>
        <w:rFonts w:ascii="Arial Rounded MT Bold" w:hAnsi="Arial Rounded MT Bold"/>
        <w:sz w:val="18"/>
      </w:rPr>
    </w:tblStylePr>
    <w:tblStylePr w:type="swCell">
      <w:pPr>
        <w:wordWrap/>
        <w:spacing w:line="240" w:lineRule="auto"/>
      </w:pPr>
      <w:rPr>
        <w:rFonts w:ascii="Arial Rounded MT Bold" w:hAnsi="Arial Rounded MT Bold"/>
        <w:b w:val="0"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SPtabulkapopis1">
    <w:name w:val="NSP tabulka popis 1"/>
    <w:basedOn w:val="Normln"/>
    <w:next w:val="Bezodstavcovhostylu"/>
    <w:rsid w:val="001521DC"/>
    <w:pPr>
      <w:spacing w:line="200" w:lineRule="exact"/>
      <w:jc w:val="center"/>
    </w:pPr>
    <w:rPr>
      <w:b/>
      <w:iCs/>
      <w:color w:val="FFFFFF"/>
      <w:sz w:val="18"/>
      <w:szCs w:val="18"/>
    </w:rPr>
  </w:style>
  <w:style w:type="paragraph" w:customStyle="1" w:styleId="tabulkanormal">
    <w:name w:val="tabulka normal"/>
    <w:basedOn w:val="Normln"/>
    <w:rsid w:val="00E9553E"/>
    <w:pPr>
      <w:tabs>
        <w:tab w:val="clear" w:pos="851"/>
      </w:tabs>
      <w:suppressAutoHyphens/>
      <w:autoSpaceDE w:val="0"/>
      <w:autoSpaceDN w:val="0"/>
      <w:adjustRightInd w:val="0"/>
      <w:spacing w:line="220" w:lineRule="atLeast"/>
      <w:textAlignment w:val="center"/>
    </w:pPr>
    <w:rPr>
      <w:rFonts w:cs="Verdana"/>
      <w:b/>
      <w:bCs/>
      <w:color w:val="000000"/>
      <w:spacing w:val="-6"/>
      <w:sz w:val="19"/>
      <w:szCs w:val="19"/>
    </w:rPr>
  </w:style>
  <w:style w:type="paragraph" w:customStyle="1" w:styleId="Bezodstavcovhostylu">
    <w:name w:val="[Bez odstavcového stylu]"/>
    <w:rsid w:val="00D4368D"/>
    <w:pPr>
      <w:autoSpaceDE w:val="0"/>
      <w:autoSpaceDN w:val="0"/>
      <w:adjustRightInd w:val="0"/>
      <w:spacing w:line="288" w:lineRule="auto"/>
      <w:textAlignment w:val="center"/>
    </w:pPr>
    <w:rPr>
      <w:rFonts w:ascii="Verdana" w:hAnsi="Verdana"/>
      <w:color w:val="000000"/>
      <w:sz w:val="24"/>
      <w:szCs w:val="24"/>
      <w:lang w:eastAsia="zh-CN"/>
    </w:rPr>
  </w:style>
  <w:style w:type="paragraph" w:customStyle="1" w:styleId="NSPtabulkapopis2">
    <w:name w:val="NSP tabulka popis 2"/>
    <w:basedOn w:val="NSPtabulkapopis1"/>
    <w:rsid w:val="001521DC"/>
    <w:rPr>
      <w:bCs/>
      <w:color w:val="000000"/>
    </w:rPr>
  </w:style>
  <w:style w:type="paragraph" w:customStyle="1" w:styleId="NSPtabulkatext">
    <w:name w:val="NSP tabulka text"/>
    <w:basedOn w:val="NSPtabulkapopis2"/>
    <w:link w:val="NSPtabulkatextChar"/>
    <w:rsid w:val="001521DC"/>
    <w:rPr>
      <w:b w:val="0"/>
    </w:rPr>
  </w:style>
  <w:style w:type="character" w:customStyle="1" w:styleId="NSPtabulkatextChar">
    <w:name w:val="NSP tabulka text Char"/>
    <w:basedOn w:val="Standardnpsmoodstavce"/>
    <w:link w:val="NSPtabulkatext"/>
    <w:rsid w:val="00624337"/>
    <w:rPr>
      <w:rFonts w:ascii="Verdana" w:eastAsia="SimSun" w:hAnsi="Verdana"/>
      <w:color w:val="000000"/>
      <w:sz w:val="18"/>
      <w:szCs w:val="24"/>
      <w:lang w:val="cs-CZ" w:eastAsia="zh-CN" w:bidi="ar-SA"/>
    </w:rPr>
  </w:style>
  <w:style w:type="paragraph" w:customStyle="1" w:styleId="titulekmodr">
    <w:name w:val="titulek modrý"/>
    <w:basedOn w:val="Bezodstavcovhostylu"/>
    <w:rsid w:val="00FE30DD"/>
    <w:pPr>
      <w:suppressAutoHyphens/>
      <w:spacing w:after="170"/>
    </w:pPr>
    <w:rPr>
      <w:rFonts w:cs="Verdana"/>
      <w:color w:val="133C7D"/>
      <w:spacing w:val="-10"/>
      <w:sz w:val="32"/>
      <w:szCs w:val="32"/>
    </w:rPr>
  </w:style>
  <w:style w:type="paragraph" w:styleId="Textbubliny">
    <w:name w:val="Balloon Text"/>
    <w:basedOn w:val="Normln"/>
    <w:link w:val="TextbublinyChar"/>
    <w:rsid w:val="00CE4C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E4C1D"/>
    <w:rPr>
      <w:rFonts w:ascii="Tahoma" w:hAnsi="Tahoma" w:cs="Tahoma"/>
      <w:sz w:val="16"/>
      <w:szCs w:val="16"/>
      <w:lang w:eastAsia="zh-CN"/>
    </w:rPr>
  </w:style>
  <w:style w:type="character" w:customStyle="1" w:styleId="ZpatChar">
    <w:name w:val="Zápatí Char"/>
    <w:basedOn w:val="Standardnpsmoodstavce"/>
    <w:link w:val="Zpat"/>
    <w:uiPriority w:val="99"/>
    <w:rsid w:val="00CE4C1D"/>
    <w:rPr>
      <w:rFonts w:ascii="Verdana" w:hAnsi="Verdana"/>
      <w:szCs w:val="24"/>
      <w:lang w:eastAsia="zh-CN"/>
    </w:rPr>
  </w:style>
  <w:style w:type="paragraph" w:styleId="Nzev">
    <w:name w:val="Title"/>
    <w:basedOn w:val="Normln"/>
    <w:next w:val="Normln"/>
    <w:link w:val="NzevChar"/>
    <w:uiPriority w:val="10"/>
    <w:qFormat/>
    <w:rsid w:val="003B3D92"/>
    <w:pPr>
      <w:pBdr>
        <w:bottom w:val="single" w:sz="8" w:space="4" w:color="4F81BD" w:themeColor="accent1"/>
      </w:pBdr>
      <w:tabs>
        <w:tab w:val="clear" w:pos="851"/>
      </w:tabs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3B3D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B3D92"/>
    <w:pPr>
      <w:numPr>
        <w:ilvl w:val="1"/>
      </w:numPr>
      <w:tabs>
        <w:tab w:val="clear" w:pos="851"/>
      </w:tabs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3B3D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8F51BC"/>
    <w:rPr>
      <w:rFonts w:ascii="Verdana" w:hAnsi="Verdana" w:cs="Arial"/>
      <w:iCs/>
      <w:color w:val="003A80"/>
      <w:kern w:val="32"/>
      <w:sz w:val="64"/>
      <w:szCs w:val="64"/>
      <w:lang w:eastAsia="zh-CN"/>
    </w:rPr>
  </w:style>
  <w:style w:type="paragraph" w:styleId="Odstavecseseznamem">
    <w:name w:val="List Paragraph"/>
    <w:basedOn w:val="Normln"/>
    <w:link w:val="OdstavecseseznamemChar"/>
    <w:uiPriority w:val="34"/>
    <w:qFormat/>
    <w:rsid w:val="00351DA3"/>
    <w:pPr>
      <w:ind w:left="720"/>
      <w:contextualSpacing/>
    </w:pPr>
  </w:style>
  <w:style w:type="character" w:customStyle="1" w:styleId="Nadpis5Char">
    <w:name w:val="Nadpis 5 Char"/>
    <w:basedOn w:val="Standardnpsmoodstavce"/>
    <w:link w:val="Nadpis5"/>
    <w:rsid w:val="0087221E"/>
    <w:rPr>
      <w:rFonts w:ascii="Verdana" w:hAnsi="Verdana" w:cs="Arial"/>
      <w:b/>
      <w:iCs/>
      <w:color w:val="003A80"/>
      <w:sz w:val="24"/>
      <w:szCs w:val="26"/>
      <w:lang w:eastAsia="zh-C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87221E"/>
    <w:rPr>
      <w:rFonts w:ascii="Verdana" w:hAnsi="Verdana"/>
      <w:szCs w:val="24"/>
      <w:lang w:eastAsia="zh-CN"/>
    </w:rPr>
  </w:style>
  <w:style w:type="paragraph" w:customStyle="1" w:styleId="Ostavecseseznamemodskok">
    <w:name w:val="Ostavec se seznamem odskok"/>
    <w:basedOn w:val="Normln"/>
    <w:qFormat/>
    <w:rsid w:val="00871793"/>
    <w:pPr>
      <w:numPr>
        <w:numId w:val="25"/>
      </w:numPr>
      <w:tabs>
        <w:tab w:val="clear" w:pos="851"/>
      </w:tabs>
      <w:spacing w:before="120" w:after="120" w:line="276" w:lineRule="auto"/>
      <w:contextualSpacing/>
      <w:jc w:val="both"/>
    </w:pPr>
    <w:rPr>
      <w:rFonts w:ascii="Cambria" w:eastAsia="Calibri" w:hAnsi="Cambria"/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177296"/>
    <w:rPr>
      <w:rFonts w:ascii="Verdana" w:hAnsi="Verdana"/>
      <w:szCs w:val="24"/>
      <w:lang w:eastAsia="zh-CN"/>
    </w:rPr>
  </w:style>
  <w:style w:type="character" w:styleId="Odkaznakoment">
    <w:name w:val="annotation reference"/>
    <w:basedOn w:val="Standardnpsmoodstavce"/>
    <w:semiHidden/>
    <w:unhideWhenUsed/>
    <w:rsid w:val="00896FA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96FA7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96FA7"/>
    <w:rPr>
      <w:rFonts w:ascii="Verdana" w:hAnsi="Verdana"/>
      <w:lang w:eastAsia="zh-C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96FA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896FA7"/>
    <w:rPr>
      <w:rFonts w:ascii="Verdana" w:hAnsi="Verdana"/>
      <w:b/>
      <w:bCs/>
      <w:lang w:eastAsia="zh-CN"/>
    </w:rPr>
  </w:style>
  <w:style w:type="character" w:customStyle="1" w:styleId="ZhlavChar">
    <w:name w:val="Záhlaví Char"/>
    <w:aliases w:val="ho Char,header odd Char,first Char,heading one Char,Odd Header Char,h Char"/>
    <w:basedOn w:val="Standardnpsmoodstavce"/>
    <w:link w:val="Zhlav"/>
    <w:rsid w:val="00DC7FD1"/>
    <w:rPr>
      <w:rFonts w:ascii="Verdana" w:hAnsi="Verdana"/>
      <w:szCs w:val="24"/>
      <w:lang w:eastAsia="zh-CN"/>
    </w:rPr>
  </w:style>
  <w:style w:type="table" w:styleId="Mkatabulky">
    <w:name w:val="Table Grid"/>
    <w:basedOn w:val="Normlntabulka"/>
    <w:uiPriority w:val="59"/>
    <w:rsid w:val="00AD547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next w:val="Mkatabulky"/>
    <w:uiPriority w:val="59"/>
    <w:rsid w:val="00836687"/>
    <w:pPr>
      <w:tabs>
        <w:tab w:val="left" w:pos="851"/>
      </w:tabs>
    </w:pPr>
    <w:rPr>
      <w:rFonts w:ascii="Verdana" w:eastAsia="Verdana" w:hAnsi="Verdana" w:cs="Verdana"/>
      <w:color w:val="00000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0857"/>
    <w:pPr>
      <w:tabs>
        <w:tab w:val="left" w:pos="851"/>
      </w:tabs>
      <w:spacing w:line="280" w:lineRule="exact"/>
    </w:pPr>
    <w:rPr>
      <w:rFonts w:ascii="Verdana" w:hAnsi="Verdana"/>
      <w:szCs w:val="24"/>
      <w:lang w:eastAsia="zh-CN"/>
    </w:rPr>
  </w:style>
  <w:style w:type="paragraph" w:styleId="Nadpis1">
    <w:name w:val="heading 1"/>
    <w:next w:val="Nadpis2"/>
    <w:qFormat/>
    <w:rsid w:val="00434B28"/>
    <w:pPr>
      <w:keepNext/>
      <w:spacing w:line="640" w:lineRule="exact"/>
      <w:outlineLvl w:val="0"/>
    </w:pPr>
    <w:rPr>
      <w:rFonts w:ascii="Verdana" w:hAnsi="Verdana" w:cs="Arial"/>
      <w:bCs/>
      <w:caps/>
      <w:color w:val="003A80"/>
      <w:kern w:val="32"/>
      <w:sz w:val="64"/>
      <w:szCs w:val="32"/>
      <w:lang w:eastAsia="zh-CN"/>
    </w:rPr>
  </w:style>
  <w:style w:type="paragraph" w:styleId="Nadpis2">
    <w:name w:val="heading 2"/>
    <w:basedOn w:val="Nadpis1"/>
    <w:next w:val="Normln"/>
    <w:link w:val="Nadpis2Char"/>
    <w:qFormat/>
    <w:rsid w:val="00434B28"/>
    <w:pPr>
      <w:spacing w:before="120" w:after="480" w:line="740" w:lineRule="exact"/>
      <w:outlineLvl w:val="1"/>
    </w:pPr>
    <w:rPr>
      <w:bCs w:val="0"/>
      <w:iCs/>
      <w:caps w:val="0"/>
      <w:szCs w:val="64"/>
    </w:rPr>
  </w:style>
  <w:style w:type="paragraph" w:styleId="Nadpis3">
    <w:name w:val="heading 3"/>
    <w:next w:val="Normln"/>
    <w:link w:val="Nadpis3Char"/>
    <w:qFormat/>
    <w:rsid w:val="00434B28"/>
    <w:pPr>
      <w:spacing w:after="240"/>
      <w:outlineLvl w:val="2"/>
    </w:pPr>
    <w:rPr>
      <w:rFonts w:ascii="Verdana" w:hAnsi="Verdana" w:cs="Arial"/>
      <w:bCs/>
      <w:iCs/>
      <w:caps/>
      <w:color w:val="003A80"/>
      <w:sz w:val="36"/>
      <w:szCs w:val="36"/>
      <w:lang w:eastAsia="zh-CN"/>
    </w:rPr>
  </w:style>
  <w:style w:type="paragraph" w:styleId="Nadpis4">
    <w:name w:val="heading 4"/>
    <w:next w:val="Normln"/>
    <w:link w:val="Nadpis4Char"/>
    <w:qFormat/>
    <w:rsid w:val="00620857"/>
    <w:pPr>
      <w:tabs>
        <w:tab w:val="left" w:pos="851"/>
      </w:tabs>
      <w:spacing w:before="160" w:after="160"/>
      <w:outlineLvl w:val="3"/>
    </w:pPr>
    <w:rPr>
      <w:rFonts w:ascii="Verdana" w:hAnsi="Verdana" w:cs="Arial"/>
      <w:b/>
      <w:bCs/>
      <w:color w:val="003A80"/>
      <w:sz w:val="32"/>
      <w:szCs w:val="32"/>
      <w:lang w:eastAsia="zh-CN"/>
    </w:rPr>
  </w:style>
  <w:style w:type="paragraph" w:styleId="Nadpis5">
    <w:name w:val="heading 5"/>
    <w:basedOn w:val="Nadpis4"/>
    <w:next w:val="Normln"/>
    <w:link w:val="Nadpis5Char"/>
    <w:qFormat/>
    <w:rsid w:val="00624337"/>
    <w:pPr>
      <w:spacing w:before="120" w:after="120" w:line="281" w:lineRule="auto"/>
      <w:jc w:val="center"/>
      <w:outlineLvl w:val="4"/>
    </w:pPr>
    <w:rPr>
      <w:bCs w:val="0"/>
      <w:iCs/>
      <w:sz w:val="24"/>
      <w:szCs w:val="26"/>
    </w:rPr>
  </w:style>
  <w:style w:type="paragraph" w:styleId="Nadpis6">
    <w:name w:val="heading 6"/>
    <w:basedOn w:val="Nadpis4"/>
    <w:next w:val="Normln"/>
    <w:qFormat/>
    <w:rsid w:val="009622D0"/>
    <w:pPr>
      <w:spacing w:after="80" w:line="360" w:lineRule="exact"/>
      <w:outlineLvl w:val="5"/>
    </w:pPr>
    <w:rPr>
      <w:b w:val="0"/>
      <w:bCs w:val="0"/>
      <w:szCs w:val="22"/>
    </w:rPr>
  </w:style>
  <w:style w:type="paragraph" w:styleId="Nadpis7">
    <w:name w:val="heading 7"/>
    <w:basedOn w:val="Normln"/>
    <w:next w:val="Normln"/>
    <w:qFormat/>
    <w:rsid w:val="00624337"/>
    <w:pPr>
      <w:spacing w:before="60" w:after="60"/>
      <w:jc w:val="center"/>
      <w:outlineLvl w:val="6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o,header odd,first,heading one,Odd Header,h"/>
    <w:basedOn w:val="Normln"/>
    <w:link w:val="ZhlavChar"/>
    <w:rsid w:val="00BB6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BB6074"/>
    <w:pPr>
      <w:tabs>
        <w:tab w:val="center" w:pos="4536"/>
        <w:tab w:val="right" w:pos="9072"/>
      </w:tabs>
    </w:pPr>
  </w:style>
  <w:style w:type="character" w:customStyle="1" w:styleId="Bold">
    <w:name w:val="Bold"/>
    <w:basedOn w:val="Standardnpsmoodstavce"/>
    <w:rsid w:val="004A0FD3"/>
    <w:rPr>
      <w:b/>
    </w:rPr>
  </w:style>
  <w:style w:type="paragraph" w:customStyle="1" w:styleId="Normlnsodrkami">
    <w:name w:val="Normální s odrážkami"/>
    <w:basedOn w:val="Normln"/>
    <w:rsid w:val="00492388"/>
    <w:pPr>
      <w:numPr>
        <w:numId w:val="3"/>
      </w:numPr>
    </w:pPr>
  </w:style>
  <w:style w:type="paragraph" w:customStyle="1" w:styleId="Normlndobloku">
    <w:name w:val="Normální do bloku"/>
    <w:basedOn w:val="Normln"/>
    <w:link w:val="NormlndoblokuChar"/>
    <w:rsid w:val="00492388"/>
    <w:pPr>
      <w:jc w:val="both"/>
    </w:pPr>
  </w:style>
  <w:style w:type="character" w:customStyle="1" w:styleId="NormlndoblokuChar">
    <w:name w:val="Normální do bloku Char"/>
    <w:basedOn w:val="Standardnpsmoodstavce"/>
    <w:link w:val="Normlndobloku"/>
    <w:rsid w:val="00492388"/>
    <w:rPr>
      <w:rFonts w:ascii="Verdana" w:eastAsia="SimSun" w:hAnsi="Verdana"/>
      <w:szCs w:val="24"/>
      <w:lang w:val="cs-CZ" w:eastAsia="zh-CN" w:bidi="ar-SA"/>
    </w:rPr>
  </w:style>
  <w:style w:type="character" w:customStyle="1" w:styleId="Nadpis3Char">
    <w:name w:val="Nadpis 3 Char"/>
    <w:basedOn w:val="Standardnpsmoodstavce"/>
    <w:link w:val="Nadpis3"/>
    <w:rsid w:val="00434B28"/>
    <w:rPr>
      <w:rFonts w:ascii="Verdana" w:eastAsia="SimSun" w:hAnsi="Verdana" w:cs="Arial"/>
      <w:bCs/>
      <w:iCs/>
      <w:caps/>
      <w:color w:val="003A80"/>
      <w:sz w:val="36"/>
      <w:szCs w:val="36"/>
      <w:lang w:val="cs-CZ" w:eastAsia="zh-CN" w:bidi="ar-SA"/>
    </w:rPr>
  </w:style>
  <w:style w:type="character" w:customStyle="1" w:styleId="Nadpis4Char">
    <w:name w:val="Nadpis 4 Char"/>
    <w:basedOn w:val="Nadpis3Char"/>
    <w:link w:val="Nadpis4"/>
    <w:rsid w:val="00620857"/>
    <w:rPr>
      <w:rFonts w:ascii="Verdana" w:eastAsia="SimSun" w:hAnsi="Verdana" w:cs="Arial"/>
      <w:b/>
      <w:bCs/>
      <w:iCs/>
      <w:caps/>
      <w:color w:val="003A80"/>
      <w:sz w:val="32"/>
      <w:szCs w:val="32"/>
      <w:lang w:val="cs-CZ" w:eastAsia="zh-CN" w:bidi="ar-SA"/>
    </w:rPr>
  </w:style>
  <w:style w:type="character" w:customStyle="1" w:styleId="Cle">
    <w:name w:val="Cíle"/>
    <w:basedOn w:val="Bold"/>
    <w:rsid w:val="00620857"/>
    <w:rPr>
      <w:b/>
      <w:sz w:val="26"/>
    </w:rPr>
  </w:style>
  <w:style w:type="paragraph" w:customStyle="1" w:styleId="Normlnnasted">
    <w:name w:val="Normální na střed"/>
    <w:basedOn w:val="Normln"/>
    <w:rsid w:val="00454E5B"/>
    <w:pPr>
      <w:jc w:val="center"/>
    </w:pPr>
    <w:rPr>
      <w:szCs w:val="20"/>
    </w:rPr>
  </w:style>
  <w:style w:type="paragraph" w:customStyle="1" w:styleId="Nadpis1nasted">
    <w:name w:val="Nadpis 1 na střed"/>
    <w:basedOn w:val="Nadpis1"/>
    <w:rsid w:val="00986AF3"/>
    <w:pPr>
      <w:jc w:val="center"/>
    </w:pPr>
    <w:rPr>
      <w:rFonts w:cs="Times New Roman"/>
      <w:bCs w:val="0"/>
      <w:szCs w:val="20"/>
    </w:rPr>
  </w:style>
  <w:style w:type="paragraph" w:customStyle="1" w:styleId="Nadpis4nasted">
    <w:name w:val="Nadpis 4 na střed"/>
    <w:basedOn w:val="Nadpis4"/>
    <w:rsid w:val="00986AF3"/>
    <w:pPr>
      <w:jc w:val="center"/>
    </w:pPr>
    <w:rPr>
      <w:rFonts w:cs="Times New Roman"/>
      <w:szCs w:val="20"/>
    </w:rPr>
  </w:style>
  <w:style w:type="paragraph" w:customStyle="1" w:styleId="Boldnasted">
    <w:name w:val="Bold na střed"/>
    <w:basedOn w:val="Normln"/>
    <w:rsid w:val="00986AF3"/>
    <w:pPr>
      <w:jc w:val="center"/>
    </w:pPr>
    <w:rPr>
      <w:b/>
      <w:bCs/>
      <w:szCs w:val="20"/>
    </w:rPr>
  </w:style>
  <w:style w:type="paragraph" w:customStyle="1" w:styleId="Normlnodsazenozleva">
    <w:name w:val="Normální odsazeno zleva"/>
    <w:basedOn w:val="Normln"/>
    <w:rsid w:val="009622D0"/>
    <w:pPr>
      <w:ind w:left="227"/>
    </w:pPr>
  </w:style>
  <w:style w:type="table" w:styleId="Tabulkajakoseznam1">
    <w:name w:val="Table List 1"/>
    <w:basedOn w:val="Normlntabulka"/>
    <w:rsid w:val="00415D60"/>
    <w:pPr>
      <w:tabs>
        <w:tab w:val="left" w:pos="851"/>
      </w:tabs>
      <w:spacing w:line="28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NSPtabulka">
    <w:name w:val="NSP tabulka"/>
    <w:basedOn w:val="Tabulkajakoseznam1"/>
    <w:rsid w:val="00F74EFE"/>
    <w:pPr>
      <w:spacing w:line="240" w:lineRule="auto"/>
      <w:jc w:val="center"/>
    </w:pPr>
    <w:rPr>
      <w:rFonts w:ascii="Verdana" w:hAnsi="Verdana"/>
      <w:sz w:val="18"/>
    </w:rPr>
    <w:tblPr>
      <w:tblStyleColBandSize w:val="1"/>
      <w:jc w:val="center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45" w:type="dxa"/>
        <w:left w:w="79" w:type="dxa"/>
        <w:bottom w:w="45" w:type="dxa"/>
        <w:right w:w="79" w:type="dxa"/>
      </w:tblCellMar>
    </w:tblPr>
    <w:trPr>
      <w:jc w:val="center"/>
    </w:trPr>
    <w:tcPr>
      <w:shd w:val="clear" w:color="auto" w:fill="FFFFFF"/>
      <w:tcMar>
        <w:top w:w="45" w:type="dxa"/>
        <w:left w:w="79" w:type="dxa"/>
        <w:bottom w:w="45" w:type="dxa"/>
        <w:right w:w="79" w:type="dxa"/>
      </w:tcMar>
      <w:vAlign w:val="center"/>
    </w:tcPr>
    <w:tblStylePr w:type="firstRow">
      <w:pPr>
        <w:wordWrap/>
        <w:spacing w:line="240" w:lineRule="auto"/>
      </w:pPr>
      <w:rPr>
        <w:rFonts w:ascii="Arial Rounded MT Bold" w:hAnsi="Arial Rounded MT Bold"/>
        <w:b/>
        <w:bCs/>
        <w:i w:val="0"/>
        <w:iCs/>
        <w:color w:val="000000"/>
        <w:sz w:val="1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D9D9D9"/>
      </w:tcPr>
    </w:tblStylePr>
    <w:tblStylePr w:type="lastRow">
      <w:pPr>
        <w:wordWrap/>
        <w:spacing w:line="240" w:lineRule="auto"/>
      </w:pPr>
      <w:rPr>
        <w:rFonts w:ascii="Arial Rounded MT Bold" w:hAnsi="Arial Rounded MT Bold"/>
        <w:sz w:val="1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vAlign w:val="top"/>
      </w:tcPr>
    </w:tblStylePr>
    <w:tblStylePr w:type="firstCol">
      <w:rPr>
        <w:rFonts w:ascii="Arial Rounded MT Bold" w:hAnsi="Arial Rounded MT Bold"/>
        <w:sz w:val="18"/>
      </w:rPr>
    </w:tblStylePr>
    <w:tblStylePr w:type="lastCol">
      <w:pPr>
        <w:wordWrap/>
        <w:spacing w:line="240" w:lineRule="auto"/>
      </w:pPr>
      <w:rPr>
        <w:rFonts w:ascii="Arial Rounded MT Bold" w:hAnsi="Arial Rounded MT Bold"/>
        <w:sz w:val="18"/>
      </w:rPr>
    </w:tblStylePr>
    <w:tblStylePr w:type="band1Vert">
      <w:rPr>
        <w:rFonts w:ascii="Arial Rounded MT Bold" w:hAnsi="Arial Rounded MT Bold"/>
        <w:sz w:val="18"/>
      </w:rPr>
    </w:tblStylePr>
    <w:tblStylePr w:type="band2Vert">
      <w:rPr>
        <w:rFonts w:ascii="Arial Rounded MT Bold" w:hAnsi="Arial Rounded MT Bold"/>
        <w:sz w:val="18"/>
      </w:rPr>
    </w:tblStylePr>
    <w:tblStylePr w:type="band1Horz">
      <w:pPr>
        <w:wordWrap/>
        <w:spacing w:line="240" w:lineRule="auto"/>
      </w:pPr>
      <w:rPr>
        <w:rFonts w:ascii="Arial Rounded MT Bold" w:hAnsi="Arial Rounded MT Bold"/>
        <w:b w:val="0"/>
        <w:i w:val="0"/>
        <w:color w:val="auto"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band2Horz">
      <w:pPr>
        <w:jc w:val="center"/>
      </w:pPr>
      <w:rPr>
        <w:rFonts w:ascii="Arial Rounded MT Bold" w:hAnsi="Arial Rounded MT Bold"/>
        <w:color w:val="auto"/>
        <w:sz w:val="18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D5EDFA"/>
      </w:tcPr>
    </w:tblStylePr>
    <w:tblStylePr w:type="neCell">
      <w:rPr>
        <w:rFonts w:ascii="Arial Rounded MT Bold" w:hAnsi="Arial Rounded MT Bold"/>
        <w:sz w:val="18"/>
      </w:rPr>
    </w:tblStylePr>
    <w:tblStylePr w:type="nwCell">
      <w:rPr>
        <w:rFonts w:ascii="Arial Rounded MT Bold" w:hAnsi="Arial Rounded MT Bold"/>
        <w:sz w:val="18"/>
      </w:rPr>
    </w:tblStylePr>
    <w:tblStylePr w:type="seCell">
      <w:pPr>
        <w:wordWrap/>
        <w:spacing w:line="240" w:lineRule="auto"/>
      </w:pPr>
      <w:rPr>
        <w:rFonts w:ascii="Arial Rounded MT Bold" w:hAnsi="Arial Rounded MT Bold"/>
        <w:sz w:val="18"/>
      </w:rPr>
    </w:tblStylePr>
    <w:tblStylePr w:type="swCell">
      <w:pPr>
        <w:wordWrap/>
        <w:spacing w:line="240" w:lineRule="auto"/>
      </w:pPr>
      <w:rPr>
        <w:rFonts w:ascii="Arial Rounded MT Bold" w:hAnsi="Arial Rounded MT Bold"/>
        <w:b w:val="0"/>
        <w:bCs/>
        <w:sz w:val="18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SPtabulkapopis1">
    <w:name w:val="NSP tabulka popis 1"/>
    <w:basedOn w:val="Normln"/>
    <w:next w:val="Bezodstavcovhostylu"/>
    <w:rsid w:val="001521DC"/>
    <w:pPr>
      <w:spacing w:line="200" w:lineRule="exact"/>
      <w:jc w:val="center"/>
    </w:pPr>
    <w:rPr>
      <w:b/>
      <w:iCs/>
      <w:color w:val="FFFFFF"/>
      <w:sz w:val="18"/>
      <w:szCs w:val="18"/>
    </w:rPr>
  </w:style>
  <w:style w:type="paragraph" w:customStyle="1" w:styleId="tabulkanormal">
    <w:name w:val="tabulka normal"/>
    <w:basedOn w:val="Normln"/>
    <w:rsid w:val="00E9553E"/>
    <w:pPr>
      <w:tabs>
        <w:tab w:val="clear" w:pos="851"/>
      </w:tabs>
      <w:suppressAutoHyphens/>
      <w:autoSpaceDE w:val="0"/>
      <w:autoSpaceDN w:val="0"/>
      <w:adjustRightInd w:val="0"/>
      <w:spacing w:line="220" w:lineRule="atLeast"/>
      <w:textAlignment w:val="center"/>
    </w:pPr>
    <w:rPr>
      <w:rFonts w:cs="Verdana"/>
      <w:b/>
      <w:bCs/>
      <w:color w:val="000000"/>
      <w:spacing w:val="-6"/>
      <w:sz w:val="19"/>
      <w:szCs w:val="19"/>
    </w:rPr>
  </w:style>
  <w:style w:type="paragraph" w:customStyle="1" w:styleId="Bezodstavcovhostylu">
    <w:name w:val="[Bez odstavcového stylu]"/>
    <w:rsid w:val="00D4368D"/>
    <w:pPr>
      <w:autoSpaceDE w:val="0"/>
      <w:autoSpaceDN w:val="0"/>
      <w:adjustRightInd w:val="0"/>
      <w:spacing w:line="288" w:lineRule="auto"/>
      <w:textAlignment w:val="center"/>
    </w:pPr>
    <w:rPr>
      <w:rFonts w:ascii="Verdana" w:hAnsi="Verdana"/>
      <w:color w:val="000000"/>
      <w:sz w:val="24"/>
      <w:szCs w:val="24"/>
      <w:lang w:eastAsia="zh-CN"/>
    </w:rPr>
  </w:style>
  <w:style w:type="paragraph" w:customStyle="1" w:styleId="NSPtabulkapopis2">
    <w:name w:val="NSP tabulka popis 2"/>
    <w:basedOn w:val="NSPtabulkapopis1"/>
    <w:rsid w:val="001521DC"/>
    <w:rPr>
      <w:bCs/>
      <w:color w:val="000000"/>
    </w:rPr>
  </w:style>
  <w:style w:type="paragraph" w:customStyle="1" w:styleId="NSPtabulkatext">
    <w:name w:val="NSP tabulka text"/>
    <w:basedOn w:val="NSPtabulkapopis2"/>
    <w:link w:val="NSPtabulkatextChar"/>
    <w:rsid w:val="001521DC"/>
    <w:rPr>
      <w:b w:val="0"/>
    </w:rPr>
  </w:style>
  <w:style w:type="character" w:customStyle="1" w:styleId="NSPtabulkatextChar">
    <w:name w:val="NSP tabulka text Char"/>
    <w:basedOn w:val="Standardnpsmoodstavce"/>
    <w:link w:val="NSPtabulkatext"/>
    <w:rsid w:val="00624337"/>
    <w:rPr>
      <w:rFonts w:ascii="Verdana" w:eastAsia="SimSun" w:hAnsi="Verdana"/>
      <w:color w:val="000000"/>
      <w:sz w:val="18"/>
      <w:szCs w:val="24"/>
      <w:lang w:val="cs-CZ" w:eastAsia="zh-CN" w:bidi="ar-SA"/>
    </w:rPr>
  </w:style>
  <w:style w:type="paragraph" w:customStyle="1" w:styleId="titulekmodr">
    <w:name w:val="titulek modrý"/>
    <w:basedOn w:val="Bezodstavcovhostylu"/>
    <w:rsid w:val="00FE30DD"/>
    <w:pPr>
      <w:suppressAutoHyphens/>
      <w:spacing w:after="170"/>
    </w:pPr>
    <w:rPr>
      <w:rFonts w:cs="Verdana"/>
      <w:color w:val="133C7D"/>
      <w:spacing w:val="-10"/>
      <w:sz w:val="32"/>
      <w:szCs w:val="32"/>
    </w:rPr>
  </w:style>
  <w:style w:type="paragraph" w:styleId="Textbubliny">
    <w:name w:val="Balloon Text"/>
    <w:basedOn w:val="Normln"/>
    <w:link w:val="TextbublinyChar"/>
    <w:rsid w:val="00CE4C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E4C1D"/>
    <w:rPr>
      <w:rFonts w:ascii="Tahoma" w:hAnsi="Tahoma" w:cs="Tahoma"/>
      <w:sz w:val="16"/>
      <w:szCs w:val="16"/>
      <w:lang w:eastAsia="zh-CN"/>
    </w:rPr>
  </w:style>
  <w:style w:type="character" w:customStyle="1" w:styleId="ZpatChar">
    <w:name w:val="Zápatí Char"/>
    <w:basedOn w:val="Standardnpsmoodstavce"/>
    <w:link w:val="Zpat"/>
    <w:uiPriority w:val="99"/>
    <w:rsid w:val="00CE4C1D"/>
    <w:rPr>
      <w:rFonts w:ascii="Verdana" w:hAnsi="Verdana"/>
      <w:szCs w:val="24"/>
      <w:lang w:eastAsia="zh-CN"/>
    </w:rPr>
  </w:style>
  <w:style w:type="paragraph" w:styleId="Nzev">
    <w:name w:val="Title"/>
    <w:basedOn w:val="Normln"/>
    <w:next w:val="Normln"/>
    <w:link w:val="NzevChar"/>
    <w:uiPriority w:val="10"/>
    <w:qFormat/>
    <w:rsid w:val="003B3D92"/>
    <w:pPr>
      <w:pBdr>
        <w:bottom w:val="single" w:sz="8" w:space="4" w:color="4F81BD" w:themeColor="accent1"/>
      </w:pBdr>
      <w:tabs>
        <w:tab w:val="clear" w:pos="851"/>
      </w:tabs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3B3D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B3D92"/>
    <w:pPr>
      <w:numPr>
        <w:ilvl w:val="1"/>
      </w:numPr>
      <w:tabs>
        <w:tab w:val="clear" w:pos="851"/>
      </w:tabs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3B3D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8F51BC"/>
    <w:rPr>
      <w:rFonts w:ascii="Verdana" w:hAnsi="Verdana" w:cs="Arial"/>
      <w:iCs/>
      <w:color w:val="003A80"/>
      <w:kern w:val="32"/>
      <w:sz w:val="64"/>
      <w:szCs w:val="64"/>
      <w:lang w:eastAsia="zh-CN"/>
    </w:rPr>
  </w:style>
  <w:style w:type="paragraph" w:styleId="Odstavecseseznamem">
    <w:name w:val="List Paragraph"/>
    <w:basedOn w:val="Normln"/>
    <w:link w:val="OdstavecseseznamemChar"/>
    <w:uiPriority w:val="34"/>
    <w:qFormat/>
    <w:rsid w:val="00351DA3"/>
    <w:pPr>
      <w:ind w:left="720"/>
      <w:contextualSpacing/>
    </w:pPr>
  </w:style>
  <w:style w:type="character" w:customStyle="1" w:styleId="Nadpis5Char">
    <w:name w:val="Nadpis 5 Char"/>
    <w:basedOn w:val="Standardnpsmoodstavce"/>
    <w:link w:val="Nadpis5"/>
    <w:rsid w:val="0087221E"/>
    <w:rPr>
      <w:rFonts w:ascii="Verdana" w:hAnsi="Verdana" w:cs="Arial"/>
      <w:b/>
      <w:iCs/>
      <w:color w:val="003A80"/>
      <w:sz w:val="24"/>
      <w:szCs w:val="26"/>
      <w:lang w:eastAsia="zh-C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87221E"/>
    <w:rPr>
      <w:rFonts w:ascii="Verdana" w:hAnsi="Verdana"/>
      <w:szCs w:val="24"/>
      <w:lang w:eastAsia="zh-CN"/>
    </w:rPr>
  </w:style>
  <w:style w:type="paragraph" w:customStyle="1" w:styleId="Ostavecseseznamemodskok">
    <w:name w:val="Ostavec se seznamem odskok"/>
    <w:basedOn w:val="Normln"/>
    <w:qFormat/>
    <w:rsid w:val="00871793"/>
    <w:pPr>
      <w:numPr>
        <w:numId w:val="25"/>
      </w:numPr>
      <w:tabs>
        <w:tab w:val="clear" w:pos="851"/>
      </w:tabs>
      <w:spacing w:before="120" w:after="120" w:line="276" w:lineRule="auto"/>
      <w:contextualSpacing/>
      <w:jc w:val="both"/>
    </w:pPr>
    <w:rPr>
      <w:rFonts w:ascii="Cambria" w:eastAsia="Calibri" w:hAnsi="Cambria"/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177296"/>
    <w:rPr>
      <w:rFonts w:ascii="Verdana" w:hAnsi="Verdana"/>
      <w:szCs w:val="24"/>
      <w:lang w:eastAsia="zh-CN"/>
    </w:rPr>
  </w:style>
  <w:style w:type="character" w:styleId="Odkaznakoment">
    <w:name w:val="annotation reference"/>
    <w:basedOn w:val="Standardnpsmoodstavce"/>
    <w:semiHidden/>
    <w:unhideWhenUsed/>
    <w:rsid w:val="00896FA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96FA7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96FA7"/>
    <w:rPr>
      <w:rFonts w:ascii="Verdana" w:hAnsi="Verdana"/>
      <w:lang w:eastAsia="zh-C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96FA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896FA7"/>
    <w:rPr>
      <w:rFonts w:ascii="Verdana" w:hAnsi="Verdana"/>
      <w:b/>
      <w:bCs/>
      <w:lang w:eastAsia="zh-CN"/>
    </w:rPr>
  </w:style>
  <w:style w:type="character" w:customStyle="1" w:styleId="ZhlavChar">
    <w:name w:val="Záhlaví Char"/>
    <w:aliases w:val="ho Char,header odd Char,first Char,heading one Char,Odd Header Char,h Char"/>
    <w:basedOn w:val="Standardnpsmoodstavce"/>
    <w:link w:val="Zhlav"/>
    <w:rsid w:val="00DC7FD1"/>
    <w:rPr>
      <w:rFonts w:ascii="Verdana" w:hAnsi="Verdana"/>
      <w:szCs w:val="24"/>
      <w:lang w:eastAsia="zh-CN"/>
    </w:rPr>
  </w:style>
  <w:style w:type="table" w:styleId="Mkatabulky">
    <w:name w:val="Table Grid"/>
    <w:basedOn w:val="Normlntabulka"/>
    <w:uiPriority w:val="59"/>
    <w:rsid w:val="00AD547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836687"/>
    <w:pPr>
      <w:tabs>
        <w:tab w:val="left" w:pos="851"/>
      </w:tabs>
    </w:pPr>
    <w:rPr>
      <w:rFonts w:ascii="Verdana" w:eastAsia="Verdana" w:hAnsi="Verdana" w:cs="Verdana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6045">
              <w:marLeft w:val="225"/>
              <w:marRight w:val="225"/>
              <w:marTop w:val="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5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4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108806">
                                  <w:marLeft w:val="225"/>
                                  <w:marRight w:val="225"/>
                                  <w:marTop w:val="0"/>
                                  <w:marBottom w:val="4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91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chramostova\Local%20Settings\Temporary%20Internet%20Files\Content.Outlook\VPKUXR0D\NSP%20-%20sektorova%20dohod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F92E2-222E-4742-910B-A194D7825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NSP - sektorova dohoda</Template>
  <TotalTime>8</TotalTime>
  <Pages>8</Pages>
  <Words>1573</Words>
  <Characters>10316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</vt:lpstr>
    </vt:vector>
  </TitlesOfParts>
  <Company>Západočeská Univerzita</Company>
  <LinksUpToDate>false</LinksUpToDate>
  <CharactersWithSpaces>11866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</dc:title>
  <dc:creator>Kristýna Bendíková</dc:creator>
  <cp:lastModifiedBy>tomasb</cp:lastModifiedBy>
  <cp:revision>8</cp:revision>
  <cp:lastPrinted>2016-05-23T06:08:00Z</cp:lastPrinted>
  <dcterms:created xsi:type="dcterms:W3CDTF">2016-05-24T07:28:00Z</dcterms:created>
  <dcterms:modified xsi:type="dcterms:W3CDTF">2016-06-01T07:35:00Z</dcterms:modified>
</cp:coreProperties>
</file>